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7AD0" w14:textId="551F0FEC" w:rsidR="00A86FD0" w:rsidRPr="006D1554" w:rsidRDefault="006D1554" w:rsidP="002447AB">
      <w:pPr>
        <w:pStyle w:val="berschrift4"/>
        <w:spacing w:before="1200"/>
        <w:rPr>
          <w:sz w:val="40"/>
          <w:szCs w:val="40"/>
        </w:rPr>
      </w:pPr>
      <w:bookmarkStart w:id="0" w:name="_Toc348096162"/>
      <w:bookmarkStart w:id="1" w:name="_Toc347231230"/>
      <w:r w:rsidRPr="006D1554">
        <w:rPr>
          <w:rFonts w:cstheme="minorHAnsi"/>
          <w:b w:val="0"/>
          <w:bCs w:val="0"/>
          <w:sz w:val="40"/>
          <w:szCs w:val="40"/>
        </w:rPr>
        <w:drawing>
          <wp:anchor distT="0" distB="180340" distL="114300" distR="114300" simplePos="0" relativeHeight="251658240" behindDoc="0" locked="0" layoutInCell="1" allowOverlap="1" wp14:anchorId="76B985D3" wp14:editId="05A5CFEB">
            <wp:simplePos x="0" y="0"/>
            <wp:positionH relativeFrom="column">
              <wp:posOffset>-80479</wp:posOffset>
            </wp:positionH>
            <wp:positionV relativeFrom="paragraph">
              <wp:posOffset>347</wp:posOffset>
            </wp:positionV>
            <wp:extent cx="6382800" cy="12240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02.png"/>
                    <pic:cNvPicPr/>
                  </pic:nvPicPr>
                  <pic:blipFill>
                    <a:blip r:embed="rId12">
                      <a:extLst>
                        <a:ext uri="{28A0092B-C50C-407E-A947-70E740481C1C}">
                          <a14:useLocalDpi xmlns:a14="http://schemas.microsoft.com/office/drawing/2010/main" val="0"/>
                        </a:ext>
                      </a:extLst>
                    </a:blip>
                    <a:stretch>
                      <a:fillRect/>
                    </a:stretch>
                  </pic:blipFill>
                  <pic:spPr>
                    <a:xfrm>
                      <a:off x="0" y="0"/>
                      <a:ext cx="6382800" cy="1224000"/>
                    </a:xfrm>
                    <a:prstGeom prst="rect">
                      <a:avLst/>
                    </a:prstGeom>
                  </pic:spPr>
                </pic:pic>
              </a:graphicData>
            </a:graphic>
            <wp14:sizeRelH relativeFrom="margin">
              <wp14:pctWidth>0</wp14:pctWidth>
            </wp14:sizeRelH>
            <wp14:sizeRelV relativeFrom="margin">
              <wp14:pctHeight>0</wp14:pctHeight>
            </wp14:sizeRelV>
          </wp:anchor>
        </w:drawing>
      </w:r>
      <w:r w:rsidR="00A07052" w:rsidRPr="006D1554">
        <w:rPr>
          <w:sz w:val="40"/>
          <w:szCs w:val="40"/>
        </w:rPr>
        <w:t>Persönliches Dossier</w:t>
      </w:r>
    </w:p>
    <w:p w14:paraId="63026CD4" w14:textId="77777777" w:rsidR="00A86FD0" w:rsidRPr="00315541" w:rsidRDefault="00A86FD0" w:rsidP="00490177">
      <w:pPr>
        <w:rPr>
          <w:szCs w:val="22"/>
        </w:rPr>
      </w:pPr>
    </w:p>
    <w:p w14:paraId="2393F6C3" w14:textId="77777777" w:rsidR="00A07052" w:rsidRDefault="00A07052" w:rsidP="00490177">
      <w:pPr>
        <w:rPr>
          <w:b/>
          <w:iCs/>
          <w:sz w:val="28"/>
          <w:szCs w:val="28"/>
        </w:rPr>
      </w:pPr>
      <w:r>
        <w:rPr>
          <w:b/>
          <w:iCs/>
          <w:sz w:val="28"/>
          <w:szCs w:val="28"/>
        </w:rPr>
        <w:t xml:space="preserve">Kompetenzdeklaration für die Zulassung zur eidgenössischen Berufsprüfung </w:t>
      </w:r>
    </w:p>
    <w:p w14:paraId="68B590A1" w14:textId="4CC91917" w:rsidR="00A07052" w:rsidRDefault="006D1554" w:rsidP="00490177">
      <w:pPr>
        <w:rPr>
          <w:b/>
          <w:iCs/>
          <w:sz w:val="28"/>
          <w:szCs w:val="28"/>
        </w:rPr>
      </w:pPr>
      <w:r>
        <w:rPr>
          <w:b/>
          <w:iCs/>
          <w:sz w:val="28"/>
          <w:szCs w:val="28"/>
        </w:rPr>
        <w:t>Regelung für Kandidaten ohne Modulabschlüsse</w:t>
      </w:r>
    </w:p>
    <w:p w14:paraId="6F15F71A" w14:textId="59D46F81" w:rsidR="00A86FD0" w:rsidRDefault="00A86FD0" w:rsidP="00490177">
      <w:pPr>
        <w:rPr>
          <w:iCs/>
          <w:sz w:val="28"/>
          <w:szCs w:val="28"/>
        </w:rPr>
      </w:pPr>
    </w:p>
    <w:p w14:paraId="45C69422" w14:textId="6E2DC83F" w:rsidR="006D1554" w:rsidRDefault="006D1554" w:rsidP="00490177">
      <w:pPr>
        <w:rPr>
          <w:b/>
          <w:sz w:val="28"/>
          <w:szCs w:val="28"/>
        </w:rPr>
      </w:pPr>
    </w:p>
    <w:p w14:paraId="6D68084D" w14:textId="702EE522" w:rsidR="006D1554" w:rsidRPr="006D1554" w:rsidRDefault="006D1554" w:rsidP="00490177">
      <w:pPr>
        <w:rPr>
          <w:b/>
          <w:sz w:val="40"/>
          <w:szCs w:val="40"/>
        </w:rPr>
      </w:pPr>
      <w:r w:rsidRPr="006D1554">
        <w:rPr>
          <w:b/>
          <w:sz w:val="40"/>
          <w:szCs w:val="40"/>
        </w:rPr>
        <w:t>Anleitung</w:t>
      </w:r>
    </w:p>
    <w:p w14:paraId="0DF63765" w14:textId="39B7CFF8" w:rsidR="00741EBB" w:rsidRDefault="00741EBB" w:rsidP="00490177">
      <w:pPr>
        <w:rPr>
          <w:szCs w:val="22"/>
        </w:rPr>
      </w:pPr>
    </w:p>
    <w:p w14:paraId="5BB2325C" w14:textId="5E42E862" w:rsidR="00741EBB" w:rsidRDefault="00741EBB" w:rsidP="00490177">
      <w:pPr>
        <w:rPr>
          <w:szCs w:val="22"/>
        </w:rPr>
      </w:pPr>
    </w:p>
    <w:p w14:paraId="0B8EB110" w14:textId="7C2B74BF" w:rsidR="001372A4" w:rsidRDefault="001372A4" w:rsidP="00490177">
      <w:pPr>
        <w:rPr>
          <w:szCs w:val="22"/>
        </w:rPr>
      </w:pPr>
    </w:p>
    <w:p w14:paraId="2A2ABD99" w14:textId="77777777" w:rsidR="001372A4" w:rsidRPr="00315541" w:rsidRDefault="001372A4" w:rsidP="00490177">
      <w:pPr>
        <w:rPr>
          <w:szCs w:val="22"/>
        </w:rPr>
      </w:pPr>
    </w:p>
    <w:p w14:paraId="1D9F0404" w14:textId="7869E1BF" w:rsidR="00B71173" w:rsidRDefault="00B71173" w:rsidP="00840607"/>
    <w:p w14:paraId="1106437E" w14:textId="3857E9DA" w:rsidR="00B71173" w:rsidRDefault="00B71173" w:rsidP="00840607"/>
    <w:p w14:paraId="6FACD25C" w14:textId="77777777" w:rsidR="00B71173" w:rsidRDefault="00B71173" w:rsidP="00840607"/>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142"/>
      </w:tblGrid>
      <w:tr w:rsidR="00032236" w14:paraId="4A9462F6" w14:textId="77777777" w:rsidTr="00EA2C86">
        <w:trPr>
          <w:trHeight w:hRule="exact" w:val="113"/>
        </w:trPr>
        <w:tc>
          <w:tcPr>
            <w:tcW w:w="2982" w:type="dxa"/>
            <w:tcBorders>
              <w:top w:val="single" w:sz="24" w:space="0" w:color="auto"/>
            </w:tcBorders>
          </w:tcPr>
          <w:p w14:paraId="115714CC" w14:textId="77777777" w:rsidR="00032236" w:rsidRPr="002E6EB1" w:rsidRDefault="00032236" w:rsidP="00840607">
            <w:pPr>
              <w:rPr>
                <w:b/>
              </w:rPr>
            </w:pPr>
          </w:p>
        </w:tc>
        <w:tc>
          <w:tcPr>
            <w:tcW w:w="6802" w:type="dxa"/>
          </w:tcPr>
          <w:p w14:paraId="71AE6638" w14:textId="72ADD1D0" w:rsidR="00032236" w:rsidRPr="002E6EB1" w:rsidRDefault="00032236" w:rsidP="00840607">
            <w:pPr>
              <w:rPr>
                <w:b/>
              </w:rPr>
            </w:pPr>
          </w:p>
        </w:tc>
      </w:tr>
      <w:tr w:rsidR="00D72FFB" w14:paraId="555DA5B1" w14:textId="77777777" w:rsidTr="006D1554">
        <w:tc>
          <w:tcPr>
            <w:tcW w:w="9784" w:type="dxa"/>
            <w:gridSpan w:val="2"/>
          </w:tcPr>
          <w:p w14:paraId="75BC56DF" w14:textId="46071E81" w:rsidR="00D72FFB" w:rsidRPr="003F71F0" w:rsidRDefault="00D72FFB" w:rsidP="00840607">
            <w:pPr>
              <w:rPr>
                <w:rFonts w:cstheme="minorHAnsi"/>
                <w:b/>
                <w:szCs w:val="22"/>
              </w:rPr>
            </w:pPr>
            <w:r w:rsidRPr="003F71F0">
              <w:rPr>
                <w:rFonts w:cstheme="minorHAnsi"/>
                <w:b/>
                <w:szCs w:val="22"/>
              </w:rPr>
              <w:t xml:space="preserve">Wozu dient dieses Dokument? </w:t>
            </w:r>
          </w:p>
        </w:tc>
      </w:tr>
      <w:tr w:rsidR="00D72FFB" w14:paraId="1E86C826" w14:textId="77777777" w:rsidTr="006D1554">
        <w:tc>
          <w:tcPr>
            <w:tcW w:w="9784" w:type="dxa"/>
            <w:gridSpan w:val="2"/>
          </w:tcPr>
          <w:p w14:paraId="1F2D2A6E" w14:textId="77777777" w:rsidR="00487CCE" w:rsidRDefault="003F71F0" w:rsidP="003F71F0">
            <w:pPr>
              <w:rPr>
                <w:rFonts w:cstheme="minorHAnsi"/>
                <w:szCs w:val="22"/>
              </w:rPr>
            </w:pPr>
            <w:r w:rsidRPr="003F71F0">
              <w:rPr>
                <w:rFonts w:cstheme="minorHAnsi"/>
                <w:szCs w:val="22"/>
              </w:rPr>
              <w:t xml:space="preserve">Dieses Dokument ist </w:t>
            </w:r>
            <w:r w:rsidR="006D1554">
              <w:rPr>
                <w:rFonts w:cstheme="minorHAnsi"/>
                <w:szCs w:val="22"/>
              </w:rPr>
              <w:t xml:space="preserve">die Anleitung zur Kompetenzdeklaration </w:t>
            </w:r>
            <w:r w:rsidRPr="003F71F0">
              <w:rPr>
                <w:rFonts w:cstheme="minorHAnsi"/>
                <w:szCs w:val="22"/>
              </w:rPr>
              <w:t>„Persönliche</w:t>
            </w:r>
            <w:r w:rsidR="00487CCE">
              <w:rPr>
                <w:rFonts w:cstheme="minorHAnsi"/>
                <w:szCs w:val="22"/>
              </w:rPr>
              <w:t>s</w:t>
            </w:r>
            <w:r w:rsidRPr="003F71F0">
              <w:rPr>
                <w:rFonts w:cstheme="minorHAnsi"/>
                <w:szCs w:val="22"/>
              </w:rPr>
              <w:t xml:space="preserve"> Dossier“</w:t>
            </w:r>
            <w:r w:rsidR="00487CCE">
              <w:rPr>
                <w:rFonts w:cstheme="minorHAnsi"/>
                <w:szCs w:val="22"/>
              </w:rPr>
              <w:t xml:space="preserve">. </w:t>
            </w:r>
          </w:p>
          <w:p w14:paraId="253754CB" w14:textId="25D8CF6F" w:rsidR="00487CCE" w:rsidRPr="003F71F0" w:rsidRDefault="00487CCE" w:rsidP="00487CCE">
            <w:pPr>
              <w:shd w:val="clear" w:color="auto" w:fill="FFFFFF"/>
              <w:spacing w:after="150"/>
              <w:rPr>
                <w:rFonts w:cstheme="minorHAnsi"/>
                <w:color w:val="262626"/>
                <w:szCs w:val="22"/>
                <w:lang w:val="de-CH" w:eastAsia="it-IT"/>
              </w:rPr>
            </w:pPr>
            <w:r>
              <w:rPr>
                <w:rFonts w:cstheme="minorHAnsi"/>
                <w:szCs w:val="22"/>
              </w:rPr>
              <w:t xml:space="preserve">Diese Anleitung gibt Auskunft über die Vorgehensweise der Kompetenzdeklaration für </w:t>
            </w:r>
            <w:r w:rsidRPr="003F71F0">
              <w:rPr>
                <w:rFonts w:cstheme="minorHAnsi"/>
                <w:szCs w:val="22"/>
              </w:rPr>
              <w:t>Kandidaten</w:t>
            </w:r>
            <w:r>
              <w:rPr>
                <w:rFonts w:cstheme="minorHAnsi"/>
                <w:szCs w:val="22"/>
              </w:rPr>
              <w:t>,</w:t>
            </w:r>
            <w:r w:rsidRPr="003F71F0">
              <w:rPr>
                <w:rFonts w:cstheme="minorHAnsi"/>
                <w:szCs w:val="22"/>
              </w:rPr>
              <w:t xml:space="preserve"> </w:t>
            </w:r>
            <w:r>
              <w:rPr>
                <w:rFonts w:cstheme="minorHAnsi"/>
                <w:szCs w:val="22"/>
              </w:rPr>
              <w:t xml:space="preserve">die </w:t>
            </w:r>
            <w:r w:rsidRPr="003F71F0">
              <w:rPr>
                <w:rFonts w:cstheme="minorHAnsi"/>
                <w:szCs w:val="22"/>
              </w:rPr>
              <w:t xml:space="preserve">den Kompetenznachweis mittels ihrem „Persönliches Dossier“ erbringen. </w:t>
            </w:r>
          </w:p>
          <w:p w14:paraId="56AC8944" w14:textId="77777777" w:rsidR="00A87388" w:rsidRPr="003F71F0" w:rsidRDefault="00A87388" w:rsidP="002B0B42">
            <w:pPr>
              <w:rPr>
                <w:rFonts w:cstheme="minorHAnsi"/>
                <w:szCs w:val="22"/>
              </w:rPr>
            </w:pPr>
          </w:p>
          <w:p w14:paraId="16679333" w14:textId="06BE9FD9" w:rsidR="00D72FFB" w:rsidRPr="003F71F0" w:rsidRDefault="00394436" w:rsidP="00394436">
            <w:pPr>
              <w:rPr>
                <w:rFonts w:cstheme="minorHAnsi"/>
                <w:szCs w:val="22"/>
              </w:rPr>
            </w:pPr>
            <w:r w:rsidRPr="003F71F0">
              <w:rPr>
                <w:rFonts w:cstheme="minorHAnsi"/>
                <w:szCs w:val="22"/>
              </w:rPr>
              <w:t xml:space="preserve"> </w:t>
            </w:r>
          </w:p>
        </w:tc>
      </w:tr>
    </w:tbl>
    <w:p w14:paraId="526BCB1A" w14:textId="0C5B85EE" w:rsidR="001372A4" w:rsidRDefault="001372A4" w:rsidP="00840607"/>
    <w:tbl>
      <w:tblPr>
        <w:tblStyle w:val="Tabellenraster"/>
        <w:tblW w:w="911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750"/>
        <w:gridCol w:w="6368"/>
      </w:tblGrid>
      <w:tr w:rsidR="00FB1C5B" w:rsidRPr="003C39EA" w14:paraId="1ED2FD1E" w14:textId="77777777" w:rsidTr="009E3BFB">
        <w:trPr>
          <w:trHeight w:hRule="exact" w:val="523"/>
        </w:trPr>
        <w:tc>
          <w:tcPr>
            <w:tcW w:w="2750" w:type="dxa"/>
            <w:vAlign w:val="center"/>
          </w:tcPr>
          <w:p w14:paraId="5196D8A5" w14:textId="72E28D35" w:rsidR="00FB1C5B" w:rsidRPr="003C39EA" w:rsidRDefault="00545D94" w:rsidP="006D1554">
            <w:pPr>
              <w:rPr>
                <w:sz w:val="20"/>
              </w:rPr>
            </w:pPr>
            <w:r>
              <w:rPr>
                <w:sz w:val="20"/>
              </w:rPr>
              <w:t>Gültigkeit ab:</w:t>
            </w:r>
          </w:p>
        </w:tc>
        <w:tc>
          <w:tcPr>
            <w:tcW w:w="6368" w:type="dxa"/>
            <w:vAlign w:val="center"/>
          </w:tcPr>
          <w:p w14:paraId="23020052" w14:textId="6D411987" w:rsidR="00FB1C5B" w:rsidRPr="00D7058D" w:rsidRDefault="006D1554" w:rsidP="00D7058D">
            <w:pPr>
              <w:rPr>
                <w:sz w:val="20"/>
              </w:rPr>
            </w:pPr>
            <w:r>
              <w:rPr>
                <w:sz w:val="20"/>
              </w:rPr>
              <w:t>12.04</w:t>
            </w:r>
            <w:r w:rsidR="00A07052">
              <w:rPr>
                <w:sz w:val="20"/>
              </w:rPr>
              <w:t>.2019</w:t>
            </w:r>
          </w:p>
        </w:tc>
      </w:tr>
      <w:tr w:rsidR="00FB1C5B" w:rsidRPr="003C39EA" w14:paraId="32B8C601" w14:textId="77777777" w:rsidTr="009E3BFB">
        <w:trPr>
          <w:trHeight w:hRule="exact" w:val="523"/>
        </w:trPr>
        <w:tc>
          <w:tcPr>
            <w:tcW w:w="2750" w:type="dxa"/>
            <w:vAlign w:val="center"/>
          </w:tcPr>
          <w:p w14:paraId="6D479623" w14:textId="77777777" w:rsidR="00FB1C5B" w:rsidRPr="003C39EA" w:rsidRDefault="00FB1C5B" w:rsidP="006D1554">
            <w:pPr>
              <w:rPr>
                <w:sz w:val="20"/>
              </w:rPr>
            </w:pPr>
            <w:r w:rsidRPr="003C39EA">
              <w:rPr>
                <w:sz w:val="20"/>
              </w:rPr>
              <w:t>Version:</w:t>
            </w:r>
          </w:p>
        </w:tc>
        <w:tc>
          <w:tcPr>
            <w:tcW w:w="6368" w:type="dxa"/>
            <w:vAlign w:val="center"/>
          </w:tcPr>
          <w:p w14:paraId="6E57A097" w14:textId="77777777" w:rsidR="00FB1C5B" w:rsidRPr="003C39EA" w:rsidRDefault="00FB1C5B" w:rsidP="006D1554">
            <w:pPr>
              <w:rPr>
                <w:sz w:val="20"/>
              </w:rPr>
            </w:pPr>
            <w:r w:rsidRPr="003C39EA">
              <w:rPr>
                <w:sz w:val="20"/>
              </w:rPr>
              <w:t>1.0</w:t>
            </w:r>
          </w:p>
        </w:tc>
      </w:tr>
      <w:tr w:rsidR="00FB1C5B" w:rsidRPr="003C39EA" w14:paraId="45ECD02B" w14:textId="77777777" w:rsidTr="009E3BFB">
        <w:trPr>
          <w:trHeight w:hRule="exact" w:val="523"/>
        </w:trPr>
        <w:tc>
          <w:tcPr>
            <w:tcW w:w="2750" w:type="dxa"/>
            <w:vAlign w:val="center"/>
          </w:tcPr>
          <w:p w14:paraId="7590E5A8" w14:textId="2DBF1A99" w:rsidR="00FB1C5B" w:rsidRPr="003C39EA" w:rsidRDefault="00F57A25" w:rsidP="006D1554">
            <w:pPr>
              <w:rPr>
                <w:sz w:val="20"/>
              </w:rPr>
            </w:pPr>
            <w:r>
              <w:rPr>
                <w:sz w:val="20"/>
              </w:rPr>
              <w:t>Ausgabestelle</w:t>
            </w:r>
            <w:r w:rsidR="00FB1C5B">
              <w:rPr>
                <w:sz w:val="20"/>
              </w:rPr>
              <w:t>:</w:t>
            </w:r>
          </w:p>
        </w:tc>
        <w:tc>
          <w:tcPr>
            <w:tcW w:w="6368" w:type="dxa"/>
            <w:vAlign w:val="center"/>
          </w:tcPr>
          <w:p w14:paraId="52C7614E" w14:textId="5B160272" w:rsidR="00FB1C5B" w:rsidRPr="003C39EA" w:rsidRDefault="00F57A25" w:rsidP="006D1554">
            <w:pPr>
              <w:rPr>
                <w:sz w:val="20"/>
              </w:rPr>
            </w:pPr>
            <w:r>
              <w:rPr>
                <w:sz w:val="20"/>
              </w:rPr>
              <w:t>QSK OdA</w:t>
            </w:r>
            <w:r w:rsidR="00DF421B">
              <w:rPr>
                <w:sz w:val="20"/>
              </w:rPr>
              <w:t>mm</w:t>
            </w:r>
          </w:p>
        </w:tc>
      </w:tr>
      <w:tr w:rsidR="00B56CA8" w:rsidRPr="003C39EA" w14:paraId="19DEBFD7" w14:textId="77777777" w:rsidTr="009E3BFB">
        <w:trPr>
          <w:trHeight w:hRule="exact" w:val="523"/>
        </w:trPr>
        <w:tc>
          <w:tcPr>
            <w:tcW w:w="2750" w:type="dxa"/>
            <w:vAlign w:val="center"/>
          </w:tcPr>
          <w:p w14:paraId="34817813" w14:textId="294B0383" w:rsidR="00B56CA8" w:rsidRDefault="00B56CA8" w:rsidP="006D1554">
            <w:pPr>
              <w:rPr>
                <w:sz w:val="20"/>
              </w:rPr>
            </w:pPr>
            <w:r>
              <w:rPr>
                <w:sz w:val="20"/>
              </w:rPr>
              <w:t>Abnahmedatum:</w:t>
            </w:r>
          </w:p>
        </w:tc>
        <w:tc>
          <w:tcPr>
            <w:tcW w:w="6368" w:type="dxa"/>
            <w:vAlign w:val="center"/>
          </w:tcPr>
          <w:p w14:paraId="65E83FA6" w14:textId="1B2ABFF2" w:rsidR="00B56CA8" w:rsidRDefault="00A07052" w:rsidP="006D1554">
            <w:pPr>
              <w:rPr>
                <w:sz w:val="20"/>
              </w:rPr>
            </w:pPr>
            <w:r>
              <w:rPr>
                <w:sz w:val="20"/>
              </w:rPr>
              <w:t>12.04.2019</w:t>
            </w:r>
          </w:p>
        </w:tc>
      </w:tr>
      <w:tr w:rsidR="0031711D" w:rsidRPr="003C39EA" w14:paraId="2282A51B" w14:textId="77777777" w:rsidTr="009E3BFB">
        <w:trPr>
          <w:trHeight w:hRule="exact" w:val="523"/>
        </w:trPr>
        <w:tc>
          <w:tcPr>
            <w:tcW w:w="9118" w:type="dxa"/>
            <w:gridSpan w:val="2"/>
            <w:vAlign w:val="center"/>
          </w:tcPr>
          <w:p w14:paraId="24B72E94" w14:textId="757D4B5F" w:rsidR="006D1554" w:rsidRDefault="00F36321" w:rsidP="006D1554">
            <w:pPr>
              <w:rPr>
                <w:sz w:val="20"/>
              </w:rPr>
            </w:pPr>
            <w:r>
              <w:rPr>
                <w:sz w:val="20"/>
              </w:rPr>
              <w:t xml:space="preserve">Die </w:t>
            </w:r>
            <w:r w:rsidR="0023124D">
              <w:rPr>
                <w:sz w:val="20"/>
              </w:rPr>
              <w:t xml:space="preserve">im Dokument </w:t>
            </w:r>
            <w:r>
              <w:rPr>
                <w:sz w:val="20"/>
              </w:rPr>
              <w:t>gewählte männlich</w:t>
            </w:r>
            <w:r w:rsidR="0023124D">
              <w:rPr>
                <w:sz w:val="20"/>
              </w:rPr>
              <w:t>e</w:t>
            </w:r>
            <w:r>
              <w:rPr>
                <w:sz w:val="20"/>
              </w:rPr>
              <w:t xml:space="preserve"> Form bezieht sich immer zugleich auf weibliche und männliche Personen</w:t>
            </w:r>
            <w:r w:rsidR="0023124D">
              <w:rPr>
                <w:sz w:val="20"/>
              </w:rPr>
              <w:t>.</w:t>
            </w:r>
          </w:p>
          <w:p w14:paraId="266D5B4E" w14:textId="77777777" w:rsidR="006D1554" w:rsidRPr="006D1554" w:rsidRDefault="006D1554" w:rsidP="006D1554">
            <w:pPr>
              <w:rPr>
                <w:sz w:val="20"/>
              </w:rPr>
            </w:pPr>
          </w:p>
          <w:p w14:paraId="61B68559" w14:textId="77777777" w:rsidR="006D1554" w:rsidRPr="006D1554" w:rsidRDefault="006D1554" w:rsidP="006D1554">
            <w:pPr>
              <w:rPr>
                <w:sz w:val="20"/>
              </w:rPr>
            </w:pPr>
          </w:p>
          <w:p w14:paraId="62C17B1D" w14:textId="4C548671" w:rsidR="0031711D" w:rsidRPr="006D1554" w:rsidRDefault="0031711D" w:rsidP="006D1554">
            <w:pPr>
              <w:rPr>
                <w:sz w:val="20"/>
              </w:rPr>
            </w:pPr>
          </w:p>
        </w:tc>
      </w:tr>
    </w:tbl>
    <w:p w14:paraId="5B18221C" w14:textId="7DBF4EE0" w:rsidR="00934F70" w:rsidRDefault="00A86FD0" w:rsidP="002726BB">
      <w:pPr>
        <w:pStyle w:val="berschrift1"/>
        <w:rPr>
          <w:sz w:val="48"/>
        </w:rPr>
      </w:pPr>
      <w:r w:rsidRPr="00A01982">
        <w:rPr>
          <w:sz w:val="48"/>
        </w:rPr>
        <w:br w:type="page"/>
      </w:r>
    </w:p>
    <w:p w14:paraId="64D8A0B1" w14:textId="2D9F893A" w:rsidR="00B928D7" w:rsidRDefault="00B928D7" w:rsidP="00B928D7"/>
    <w:p w14:paraId="5C603E86" w14:textId="682CD34E" w:rsidR="00F00C6A" w:rsidRDefault="00F00C6A" w:rsidP="00B928D7"/>
    <w:p w14:paraId="1AB3525F" w14:textId="23B9A1E9" w:rsidR="00F00C6A" w:rsidRPr="00F00C6A" w:rsidRDefault="00F00C6A" w:rsidP="00B928D7">
      <w:pPr>
        <w:rPr>
          <w:b/>
          <w:sz w:val="24"/>
        </w:rPr>
      </w:pPr>
      <w:r w:rsidRPr="00F00C6A">
        <w:rPr>
          <w:b/>
          <w:sz w:val="24"/>
        </w:rPr>
        <w:t>Inhalt</w:t>
      </w:r>
    </w:p>
    <w:p w14:paraId="7D409FC4" w14:textId="77777777" w:rsidR="00F00C6A" w:rsidRDefault="00F00C6A" w:rsidP="00B928D7"/>
    <w:p w14:paraId="69E08FCE" w14:textId="7138E6E4" w:rsidR="00B6415E" w:rsidRDefault="00A31B7F">
      <w:pPr>
        <w:pStyle w:val="Verzeichnis1"/>
        <w:tabs>
          <w:tab w:val="left" w:pos="440"/>
          <w:tab w:val="right" w:leader="dot" w:pos="9014"/>
        </w:tabs>
        <w:rPr>
          <w:rFonts w:eastAsiaTheme="minorEastAsia" w:cstheme="minorBidi"/>
          <w:szCs w:val="22"/>
          <w:lang w:val="de-CH" w:eastAsia="de-CH"/>
        </w:rPr>
      </w:pPr>
      <w:r>
        <w:fldChar w:fldCharType="begin"/>
      </w:r>
      <w:r>
        <w:instrText xml:space="preserve"> TOC \o "1-3" \h \z \u </w:instrText>
      </w:r>
      <w:r>
        <w:fldChar w:fldCharType="separate"/>
      </w:r>
      <w:hyperlink w:anchor="_Toc6995537" w:history="1">
        <w:r w:rsidR="00B6415E" w:rsidRPr="00DC4C36">
          <w:rPr>
            <w:rStyle w:val="Hyperlink"/>
            <w:lang w:val="de-CH"/>
          </w:rPr>
          <w:t>1</w:t>
        </w:r>
        <w:r w:rsidR="00B6415E">
          <w:rPr>
            <w:rFonts w:eastAsiaTheme="minorEastAsia" w:cstheme="minorBidi"/>
            <w:szCs w:val="22"/>
            <w:lang w:val="de-CH" w:eastAsia="de-CH"/>
          </w:rPr>
          <w:tab/>
        </w:r>
        <w:r w:rsidR="00B6415E" w:rsidRPr="00DC4C36">
          <w:rPr>
            <w:rStyle w:val="Hyperlink"/>
            <w:lang w:val="de-CH"/>
          </w:rPr>
          <w:t>Vorwort</w:t>
        </w:r>
        <w:r w:rsidR="00B6415E">
          <w:rPr>
            <w:webHidden/>
          </w:rPr>
          <w:tab/>
        </w:r>
        <w:r w:rsidR="00B6415E">
          <w:rPr>
            <w:webHidden/>
          </w:rPr>
          <w:fldChar w:fldCharType="begin"/>
        </w:r>
        <w:r w:rsidR="00B6415E">
          <w:rPr>
            <w:webHidden/>
          </w:rPr>
          <w:instrText xml:space="preserve"> PAGEREF _Toc6995537 \h </w:instrText>
        </w:r>
        <w:r w:rsidR="00B6415E">
          <w:rPr>
            <w:webHidden/>
          </w:rPr>
        </w:r>
        <w:r w:rsidR="00B6415E">
          <w:rPr>
            <w:webHidden/>
          </w:rPr>
          <w:fldChar w:fldCharType="separate"/>
        </w:r>
        <w:r w:rsidR="00B6415E">
          <w:rPr>
            <w:webHidden/>
          </w:rPr>
          <w:t>3</w:t>
        </w:r>
        <w:r w:rsidR="00B6415E">
          <w:rPr>
            <w:webHidden/>
          </w:rPr>
          <w:fldChar w:fldCharType="end"/>
        </w:r>
      </w:hyperlink>
    </w:p>
    <w:p w14:paraId="66F9B770" w14:textId="65DB4BF2" w:rsidR="00B6415E" w:rsidRDefault="006D4CB7">
      <w:pPr>
        <w:pStyle w:val="Verzeichnis1"/>
        <w:tabs>
          <w:tab w:val="left" w:pos="440"/>
          <w:tab w:val="right" w:leader="dot" w:pos="9014"/>
        </w:tabs>
        <w:rPr>
          <w:rFonts w:eastAsiaTheme="minorEastAsia" w:cstheme="minorBidi"/>
          <w:szCs w:val="22"/>
          <w:lang w:val="de-CH" w:eastAsia="de-CH"/>
        </w:rPr>
      </w:pPr>
      <w:hyperlink w:anchor="_Toc6995538" w:history="1">
        <w:r w:rsidR="00B6415E" w:rsidRPr="00DC4C36">
          <w:rPr>
            <w:rStyle w:val="Hyperlink"/>
            <w:lang w:val="de-CH"/>
          </w:rPr>
          <w:t>2</w:t>
        </w:r>
        <w:r w:rsidR="00B6415E">
          <w:rPr>
            <w:rFonts w:eastAsiaTheme="minorEastAsia" w:cstheme="minorBidi"/>
            <w:szCs w:val="22"/>
            <w:lang w:val="de-CH" w:eastAsia="de-CH"/>
          </w:rPr>
          <w:tab/>
        </w:r>
        <w:r w:rsidR="00B6415E" w:rsidRPr="00DC4C36">
          <w:rPr>
            <w:rStyle w:val="Hyperlink"/>
            <w:lang w:val="de-CH"/>
          </w:rPr>
          <w:t>Zweck</w:t>
        </w:r>
        <w:r w:rsidR="00B6415E">
          <w:rPr>
            <w:webHidden/>
          </w:rPr>
          <w:tab/>
        </w:r>
        <w:r w:rsidR="00B6415E">
          <w:rPr>
            <w:webHidden/>
          </w:rPr>
          <w:fldChar w:fldCharType="begin"/>
        </w:r>
        <w:r w:rsidR="00B6415E">
          <w:rPr>
            <w:webHidden/>
          </w:rPr>
          <w:instrText xml:space="preserve"> PAGEREF _Toc6995538 \h </w:instrText>
        </w:r>
        <w:r w:rsidR="00B6415E">
          <w:rPr>
            <w:webHidden/>
          </w:rPr>
        </w:r>
        <w:r w:rsidR="00B6415E">
          <w:rPr>
            <w:webHidden/>
          </w:rPr>
          <w:fldChar w:fldCharType="separate"/>
        </w:r>
        <w:r w:rsidR="00B6415E">
          <w:rPr>
            <w:webHidden/>
          </w:rPr>
          <w:t>3</w:t>
        </w:r>
        <w:r w:rsidR="00B6415E">
          <w:rPr>
            <w:webHidden/>
          </w:rPr>
          <w:fldChar w:fldCharType="end"/>
        </w:r>
      </w:hyperlink>
    </w:p>
    <w:p w14:paraId="14FF2938" w14:textId="3C347F0D" w:rsidR="00B6415E" w:rsidRDefault="006D4CB7">
      <w:pPr>
        <w:pStyle w:val="Verzeichnis1"/>
        <w:tabs>
          <w:tab w:val="left" w:pos="440"/>
          <w:tab w:val="right" w:leader="dot" w:pos="9014"/>
        </w:tabs>
        <w:rPr>
          <w:rFonts w:eastAsiaTheme="minorEastAsia" w:cstheme="minorBidi"/>
          <w:szCs w:val="22"/>
          <w:lang w:val="de-CH" w:eastAsia="de-CH"/>
        </w:rPr>
      </w:pPr>
      <w:hyperlink w:anchor="_Toc6995539" w:history="1">
        <w:r w:rsidR="00B6415E" w:rsidRPr="00DC4C36">
          <w:rPr>
            <w:rStyle w:val="Hyperlink"/>
            <w:lang w:val="de-CH"/>
          </w:rPr>
          <w:t>3</w:t>
        </w:r>
        <w:r w:rsidR="00B6415E">
          <w:rPr>
            <w:rFonts w:eastAsiaTheme="minorEastAsia" w:cstheme="minorBidi"/>
            <w:szCs w:val="22"/>
            <w:lang w:val="de-CH" w:eastAsia="de-CH"/>
          </w:rPr>
          <w:tab/>
        </w:r>
        <w:r w:rsidR="00B6415E" w:rsidRPr="00DC4C36">
          <w:rPr>
            <w:rStyle w:val="Hyperlink"/>
            <w:lang w:val="de-CH"/>
          </w:rPr>
          <w:t>Grundlagendokumente</w:t>
        </w:r>
        <w:r w:rsidR="00B6415E">
          <w:rPr>
            <w:webHidden/>
          </w:rPr>
          <w:tab/>
        </w:r>
        <w:r w:rsidR="00B6415E">
          <w:rPr>
            <w:webHidden/>
          </w:rPr>
          <w:fldChar w:fldCharType="begin"/>
        </w:r>
        <w:r w:rsidR="00B6415E">
          <w:rPr>
            <w:webHidden/>
          </w:rPr>
          <w:instrText xml:space="preserve"> PAGEREF _Toc6995539 \h </w:instrText>
        </w:r>
        <w:r w:rsidR="00B6415E">
          <w:rPr>
            <w:webHidden/>
          </w:rPr>
        </w:r>
        <w:r w:rsidR="00B6415E">
          <w:rPr>
            <w:webHidden/>
          </w:rPr>
          <w:fldChar w:fldCharType="separate"/>
        </w:r>
        <w:r w:rsidR="00B6415E">
          <w:rPr>
            <w:webHidden/>
          </w:rPr>
          <w:t>3</w:t>
        </w:r>
        <w:r w:rsidR="00B6415E">
          <w:rPr>
            <w:webHidden/>
          </w:rPr>
          <w:fldChar w:fldCharType="end"/>
        </w:r>
      </w:hyperlink>
    </w:p>
    <w:p w14:paraId="1BDD018B" w14:textId="01523539" w:rsidR="00B6415E" w:rsidRDefault="006D4CB7">
      <w:pPr>
        <w:pStyle w:val="Verzeichnis1"/>
        <w:tabs>
          <w:tab w:val="left" w:pos="440"/>
          <w:tab w:val="right" w:leader="dot" w:pos="9014"/>
        </w:tabs>
        <w:rPr>
          <w:rFonts w:eastAsiaTheme="minorEastAsia" w:cstheme="minorBidi"/>
          <w:szCs w:val="22"/>
          <w:lang w:val="de-CH" w:eastAsia="de-CH"/>
        </w:rPr>
      </w:pPr>
      <w:hyperlink w:anchor="_Toc6995540" w:history="1">
        <w:r w:rsidR="00B6415E" w:rsidRPr="00DC4C36">
          <w:rPr>
            <w:rStyle w:val="Hyperlink"/>
            <w:lang w:val="de-CH"/>
          </w:rPr>
          <w:t>4</w:t>
        </w:r>
        <w:r w:rsidR="00B6415E">
          <w:rPr>
            <w:rFonts w:eastAsiaTheme="minorEastAsia" w:cstheme="minorBidi"/>
            <w:szCs w:val="22"/>
            <w:lang w:val="de-CH" w:eastAsia="de-CH"/>
          </w:rPr>
          <w:tab/>
        </w:r>
        <w:r w:rsidR="00B6415E" w:rsidRPr="00DC4C36">
          <w:rPr>
            <w:rStyle w:val="Hyperlink"/>
            <w:lang w:val="de-CH"/>
          </w:rPr>
          <w:t>Voraussetzung für die Erstellung des persönlichen Dossiers</w:t>
        </w:r>
        <w:r w:rsidR="00B6415E">
          <w:rPr>
            <w:webHidden/>
          </w:rPr>
          <w:tab/>
        </w:r>
        <w:r w:rsidR="00B6415E">
          <w:rPr>
            <w:webHidden/>
          </w:rPr>
          <w:fldChar w:fldCharType="begin"/>
        </w:r>
        <w:r w:rsidR="00B6415E">
          <w:rPr>
            <w:webHidden/>
          </w:rPr>
          <w:instrText xml:space="preserve"> PAGEREF _Toc6995540 \h </w:instrText>
        </w:r>
        <w:r w:rsidR="00B6415E">
          <w:rPr>
            <w:webHidden/>
          </w:rPr>
        </w:r>
        <w:r w:rsidR="00B6415E">
          <w:rPr>
            <w:webHidden/>
          </w:rPr>
          <w:fldChar w:fldCharType="separate"/>
        </w:r>
        <w:r w:rsidR="00B6415E">
          <w:rPr>
            <w:webHidden/>
          </w:rPr>
          <w:t>4</w:t>
        </w:r>
        <w:r w:rsidR="00B6415E">
          <w:rPr>
            <w:webHidden/>
          </w:rPr>
          <w:fldChar w:fldCharType="end"/>
        </w:r>
      </w:hyperlink>
    </w:p>
    <w:p w14:paraId="0890EDD1" w14:textId="5675C007" w:rsidR="00B6415E" w:rsidRDefault="006D4CB7">
      <w:pPr>
        <w:pStyle w:val="Verzeichnis1"/>
        <w:tabs>
          <w:tab w:val="left" w:pos="440"/>
          <w:tab w:val="right" w:leader="dot" w:pos="9014"/>
        </w:tabs>
        <w:rPr>
          <w:rFonts w:eastAsiaTheme="minorEastAsia" w:cstheme="minorBidi"/>
          <w:szCs w:val="22"/>
          <w:lang w:val="de-CH" w:eastAsia="de-CH"/>
        </w:rPr>
      </w:pPr>
      <w:hyperlink w:anchor="_Toc6995541" w:history="1">
        <w:r w:rsidR="00B6415E" w:rsidRPr="00DC4C36">
          <w:rPr>
            <w:rStyle w:val="Hyperlink"/>
          </w:rPr>
          <w:t>5</w:t>
        </w:r>
        <w:r w:rsidR="00B6415E">
          <w:rPr>
            <w:rFonts w:eastAsiaTheme="minorEastAsia" w:cstheme="minorBidi"/>
            <w:szCs w:val="22"/>
            <w:lang w:val="de-CH" w:eastAsia="de-CH"/>
          </w:rPr>
          <w:tab/>
        </w:r>
        <w:r w:rsidR="00B6415E" w:rsidRPr="00DC4C36">
          <w:rPr>
            <w:rStyle w:val="Hyperlink"/>
          </w:rPr>
          <w:t>Schliessen von Lücken</w:t>
        </w:r>
        <w:r w:rsidR="00B6415E">
          <w:rPr>
            <w:webHidden/>
          </w:rPr>
          <w:tab/>
        </w:r>
        <w:r w:rsidR="00B6415E">
          <w:rPr>
            <w:webHidden/>
          </w:rPr>
          <w:fldChar w:fldCharType="begin"/>
        </w:r>
        <w:r w:rsidR="00B6415E">
          <w:rPr>
            <w:webHidden/>
          </w:rPr>
          <w:instrText xml:space="preserve"> PAGEREF _Toc6995541 \h </w:instrText>
        </w:r>
        <w:r w:rsidR="00B6415E">
          <w:rPr>
            <w:webHidden/>
          </w:rPr>
        </w:r>
        <w:r w:rsidR="00B6415E">
          <w:rPr>
            <w:webHidden/>
          </w:rPr>
          <w:fldChar w:fldCharType="separate"/>
        </w:r>
        <w:r w:rsidR="00B6415E">
          <w:rPr>
            <w:webHidden/>
          </w:rPr>
          <w:t>4</w:t>
        </w:r>
        <w:r w:rsidR="00B6415E">
          <w:rPr>
            <w:webHidden/>
          </w:rPr>
          <w:fldChar w:fldCharType="end"/>
        </w:r>
      </w:hyperlink>
    </w:p>
    <w:p w14:paraId="3B0026DE" w14:textId="18A9AC9E" w:rsidR="00B6415E" w:rsidRDefault="006D4CB7">
      <w:pPr>
        <w:pStyle w:val="Verzeichnis1"/>
        <w:tabs>
          <w:tab w:val="left" w:pos="440"/>
          <w:tab w:val="right" w:leader="dot" w:pos="9014"/>
        </w:tabs>
        <w:rPr>
          <w:rFonts w:eastAsiaTheme="minorEastAsia" w:cstheme="minorBidi"/>
          <w:szCs w:val="22"/>
          <w:lang w:val="de-CH" w:eastAsia="de-CH"/>
        </w:rPr>
      </w:pPr>
      <w:hyperlink w:anchor="_Toc6995542" w:history="1">
        <w:r w:rsidR="00B6415E" w:rsidRPr="00DC4C36">
          <w:rPr>
            <w:rStyle w:val="Hyperlink"/>
            <w:lang w:val="de-CH"/>
          </w:rPr>
          <w:t>6</w:t>
        </w:r>
        <w:r w:rsidR="00B6415E">
          <w:rPr>
            <w:rFonts w:eastAsiaTheme="minorEastAsia" w:cstheme="minorBidi"/>
            <w:szCs w:val="22"/>
            <w:lang w:val="de-CH" w:eastAsia="de-CH"/>
          </w:rPr>
          <w:tab/>
        </w:r>
        <w:r w:rsidR="00B6415E" w:rsidRPr="00DC4C36">
          <w:rPr>
            <w:rStyle w:val="Hyperlink"/>
            <w:lang w:val="de-CH"/>
          </w:rPr>
          <w:t>Anleitung zum Dossier «Kompetenznachweis» für die Zulassung zur eidgenössischen Berufsprüfung</w:t>
        </w:r>
        <w:r w:rsidR="00B6415E">
          <w:rPr>
            <w:webHidden/>
          </w:rPr>
          <w:tab/>
        </w:r>
        <w:r w:rsidR="00B6415E">
          <w:rPr>
            <w:webHidden/>
          </w:rPr>
          <w:fldChar w:fldCharType="begin"/>
        </w:r>
        <w:r w:rsidR="00B6415E">
          <w:rPr>
            <w:webHidden/>
          </w:rPr>
          <w:instrText xml:space="preserve"> PAGEREF _Toc6995542 \h </w:instrText>
        </w:r>
        <w:r w:rsidR="00B6415E">
          <w:rPr>
            <w:webHidden/>
          </w:rPr>
        </w:r>
        <w:r w:rsidR="00B6415E">
          <w:rPr>
            <w:webHidden/>
          </w:rPr>
          <w:fldChar w:fldCharType="separate"/>
        </w:r>
        <w:r w:rsidR="00B6415E">
          <w:rPr>
            <w:webHidden/>
          </w:rPr>
          <w:t>4</w:t>
        </w:r>
        <w:r w:rsidR="00B6415E">
          <w:rPr>
            <w:webHidden/>
          </w:rPr>
          <w:fldChar w:fldCharType="end"/>
        </w:r>
      </w:hyperlink>
    </w:p>
    <w:p w14:paraId="0FDFF87B" w14:textId="02CD43F1" w:rsidR="00B6415E" w:rsidRDefault="006D4CB7">
      <w:pPr>
        <w:pStyle w:val="Verzeichnis1"/>
        <w:tabs>
          <w:tab w:val="left" w:pos="440"/>
          <w:tab w:val="right" w:leader="dot" w:pos="9014"/>
        </w:tabs>
        <w:rPr>
          <w:rFonts w:eastAsiaTheme="minorEastAsia" w:cstheme="minorBidi"/>
          <w:szCs w:val="22"/>
          <w:lang w:val="de-CH" w:eastAsia="de-CH"/>
        </w:rPr>
      </w:pPr>
      <w:hyperlink w:anchor="_Toc6995543" w:history="1">
        <w:r w:rsidR="00B6415E" w:rsidRPr="00DC4C36">
          <w:rPr>
            <w:rStyle w:val="Hyperlink"/>
            <w:lang w:val="de-CH"/>
          </w:rPr>
          <w:t>7</w:t>
        </w:r>
        <w:r w:rsidR="00B6415E">
          <w:rPr>
            <w:rFonts w:eastAsiaTheme="minorEastAsia" w:cstheme="minorBidi"/>
            <w:szCs w:val="22"/>
            <w:lang w:val="de-CH" w:eastAsia="de-CH"/>
          </w:rPr>
          <w:tab/>
        </w:r>
        <w:r w:rsidR="00B6415E" w:rsidRPr="00DC4C36">
          <w:rPr>
            <w:rStyle w:val="Hyperlink"/>
            <w:lang w:val="de-CH"/>
          </w:rPr>
          <w:t>Das Dossier «Kompetenznachweis»</w:t>
        </w:r>
        <w:r w:rsidR="00B6415E">
          <w:rPr>
            <w:webHidden/>
          </w:rPr>
          <w:tab/>
        </w:r>
        <w:r w:rsidR="00B6415E">
          <w:rPr>
            <w:webHidden/>
          </w:rPr>
          <w:fldChar w:fldCharType="begin"/>
        </w:r>
        <w:r w:rsidR="00B6415E">
          <w:rPr>
            <w:webHidden/>
          </w:rPr>
          <w:instrText xml:space="preserve"> PAGEREF _Toc6995543 \h </w:instrText>
        </w:r>
        <w:r w:rsidR="00B6415E">
          <w:rPr>
            <w:webHidden/>
          </w:rPr>
        </w:r>
        <w:r w:rsidR="00B6415E">
          <w:rPr>
            <w:webHidden/>
          </w:rPr>
          <w:fldChar w:fldCharType="separate"/>
        </w:r>
        <w:r w:rsidR="00B6415E">
          <w:rPr>
            <w:webHidden/>
          </w:rPr>
          <w:t>5</w:t>
        </w:r>
        <w:r w:rsidR="00B6415E">
          <w:rPr>
            <w:webHidden/>
          </w:rPr>
          <w:fldChar w:fldCharType="end"/>
        </w:r>
      </w:hyperlink>
    </w:p>
    <w:p w14:paraId="1E4C3464" w14:textId="2C4E0EE6" w:rsidR="00B6415E" w:rsidRDefault="006D4CB7">
      <w:pPr>
        <w:pStyle w:val="Verzeichnis1"/>
        <w:tabs>
          <w:tab w:val="left" w:pos="440"/>
          <w:tab w:val="right" w:leader="dot" w:pos="9014"/>
        </w:tabs>
        <w:rPr>
          <w:rFonts w:eastAsiaTheme="minorEastAsia" w:cstheme="minorBidi"/>
          <w:szCs w:val="22"/>
          <w:lang w:val="de-CH" w:eastAsia="de-CH"/>
        </w:rPr>
      </w:pPr>
      <w:hyperlink w:anchor="_Toc6995544" w:history="1">
        <w:r w:rsidR="00B6415E" w:rsidRPr="00DC4C36">
          <w:rPr>
            <w:rStyle w:val="Hyperlink"/>
            <w:lang w:val="de-CH"/>
          </w:rPr>
          <w:t>8</w:t>
        </w:r>
        <w:r w:rsidR="00B6415E">
          <w:rPr>
            <w:rFonts w:eastAsiaTheme="minorEastAsia" w:cstheme="minorBidi"/>
            <w:szCs w:val="22"/>
            <w:lang w:val="de-CH" w:eastAsia="de-CH"/>
          </w:rPr>
          <w:tab/>
        </w:r>
        <w:r w:rsidR="00B6415E" w:rsidRPr="00DC4C36">
          <w:rPr>
            <w:rStyle w:val="Hyperlink"/>
            <w:lang w:val="de-CH"/>
          </w:rPr>
          <w:t>Vorgehen</w:t>
        </w:r>
        <w:r w:rsidR="00B6415E">
          <w:rPr>
            <w:webHidden/>
          </w:rPr>
          <w:tab/>
        </w:r>
        <w:r w:rsidR="00B6415E">
          <w:rPr>
            <w:webHidden/>
          </w:rPr>
          <w:fldChar w:fldCharType="begin"/>
        </w:r>
        <w:r w:rsidR="00B6415E">
          <w:rPr>
            <w:webHidden/>
          </w:rPr>
          <w:instrText xml:space="preserve"> PAGEREF _Toc6995544 \h </w:instrText>
        </w:r>
        <w:r w:rsidR="00B6415E">
          <w:rPr>
            <w:webHidden/>
          </w:rPr>
        </w:r>
        <w:r w:rsidR="00B6415E">
          <w:rPr>
            <w:webHidden/>
          </w:rPr>
          <w:fldChar w:fldCharType="separate"/>
        </w:r>
        <w:r w:rsidR="00B6415E">
          <w:rPr>
            <w:webHidden/>
          </w:rPr>
          <w:t>6</w:t>
        </w:r>
        <w:r w:rsidR="00B6415E">
          <w:rPr>
            <w:webHidden/>
          </w:rPr>
          <w:fldChar w:fldCharType="end"/>
        </w:r>
      </w:hyperlink>
    </w:p>
    <w:p w14:paraId="6C82B286" w14:textId="5D3749F7" w:rsidR="00B6415E" w:rsidRDefault="006D4CB7">
      <w:pPr>
        <w:pStyle w:val="Verzeichnis1"/>
        <w:tabs>
          <w:tab w:val="left" w:pos="440"/>
          <w:tab w:val="right" w:leader="dot" w:pos="9014"/>
        </w:tabs>
        <w:rPr>
          <w:rFonts w:eastAsiaTheme="minorEastAsia" w:cstheme="minorBidi"/>
          <w:szCs w:val="22"/>
          <w:lang w:val="de-CH" w:eastAsia="de-CH"/>
        </w:rPr>
      </w:pPr>
      <w:hyperlink w:anchor="_Toc6995545" w:history="1">
        <w:r w:rsidR="00B6415E" w:rsidRPr="00DC4C36">
          <w:rPr>
            <w:rStyle w:val="Hyperlink"/>
            <w:lang w:val="de-CH"/>
          </w:rPr>
          <w:t>9</w:t>
        </w:r>
        <w:r w:rsidR="00B6415E">
          <w:rPr>
            <w:rFonts w:eastAsiaTheme="minorEastAsia" w:cstheme="minorBidi"/>
            <w:szCs w:val="22"/>
            <w:lang w:val="de-CH" w:eastAsia="de-CH"/>
          </w:rPr>
          <w:tab/>
        </w:r>
        <w:r w:rsidR="00B6415E" w:rsidRPr="00DC4C36">
          <w:rPr>
            <w:rStyle w:val="Hyperlink"/>
            <w:lang w:val="de-CH"/>
          </w:rPr>
          <w:t>Aktuelles persönliches Profil erstellen</w:t>
        </w:r>
        <w:r w:rsidR="00B6415E">
          <w:rPr>
            <w:webHidden/>
          </w:rPr>
          <w:tab/>
        </w:r>
        <w:r w:rsidR="00B6415E">
          <w:rPr>
            <w:webHidden/>
          </w:rPr>
          <w:fldChar w:fldCharType="begin"/>
        </w:r>
        <w:r w:rsidR="00B6415E">
          <w:rPr>
            <w:webHidden/>
          </w:rPr>
          <w:instrText xml:space="preserve"> PAGEREF _Toc6995545 \h </w:instrText>
        </w:r>
        <w:r w:rsidR="00B6415E">
          <w:rPr>
            <w:webHidden/>
          </w:rPr>
        </w:r>
        <w:r w:rsidR="00B6415E">
          <w:rPr>
            <w:webHidden/>
          </w:rPr>
          <w:fldChar w:fldCharType="separate"/>
        </w:r>
        <w:r w:rsidR="00B6415E">
          <w:rPr>
            <w:webHidden/>
          </w:rPr>
          <w:t>7</w:t>
        </w:r>
        <w:r w:rsidR="00B6415E">
          <w:rPr>
            <w:webHidden/>
          </w:rPr>
          <w:fldChar w:fldCharType="end"/>
        </w:r>
      </w:hyperlink>
    </w:p>
    <w:p w14:paraId="6D07A27B" w14:textId="2DBDE35F" w:rsidR="00B6415E" w:rsidRDefault="006D4CB7">
      <w:pPr>
        <w:pStyle w:val="Verzeichnis1"/>
        <w:tabs>
          <w:tab w:val="right" w:leader="dot" w:pos="9014"/>
        </w:tabs>
        <w:rPr>
          <w:rFonts w:eastAsiaTheme="minorEastAsia" w:cstheme="minorBidi"/>
          <w:szCs w:val="22"/>
          <w:lang w:val="de-CH" w:eastAsia="de-CH"/>
        </w:rPr>
      </w:pPr>
      <w:hyperlink w:anchor="_Toc6995546" w:history="1">
        <w:r w:rsidR="00B6415E" w:rsidRPr="00DC4C36">
          <w:rPr>
            <w:rStyle w:val="Hyperlink"/>
          </w:rPr>
          <w:t>10    Checkliste</w:t>
        </w:r>
        <w:r w:rsidR="00B6415E">
          <w:rPr>
            <w:webHidden/>
          </w:rPr>
          <w:tab/>
        </w:r>
        <w:r w:rsidR="00B6415E">
          <w:rPr>
            <w:webHidden/>
          </w:rPr>
          <w:fldChar w:fldCharType="begin"/>
        </w:r>
        <w:r w:rsidR="00B6415E">
          <w:rPr>
            <w:webHidden/>
          </w:rPr>
          <w:instrText xml:space="preserve"> PAGEREF _Toc6995546 \h </w:instrText>
        </w:r>
        <w:r w:rsidR="00B6415E">
          <w:rPr>
            <w:webHidden/>
          </w:rPr>
        </w:r>
        <w:r w:rsidR="00B6415E">
          <w:rPr>
            <w:webHidden/>
          </w:rPr>
          <w:fldChar w:fldCharType="separate"/>
        </w:r>
        <w:r w:rsidR="00B6415E">
          <w:rPr>
            <w:webHidden/>
          </w:rPr>
          <w:t>9</w:t>
        </w:r>
        <w:r w:rsidR="00B6415E">
          <w:rPr>
            <w:webHidden/>
          </w:rPr>
          <w:fldChar w:fldCharType="end"/>
        </w:r>
      </w:hyperlink>
    </w:p>
    <w:p w14:paraId="43C504B8" w14:textId="41CD014A" w:rsidR="00934F70" w:rsidRDefault="00A31B7F" w:rsidP="00363F86">
      <w:r>
        <w:fldChar w:fldCharType="end"/>
      </w:r>
    </w:p>
    <w:p w14:paraId="6404BD4A" w14:textId="59E9427C" w:rsidR="001B18F7" w:rsidRPr="001B18F7" w:rsidRDefault="00934F70" w:rsidP="001B18F7">
      <w:pPr>
        <w:spacing w:line="259" w:lineRule="auto"/>
        <w:rPr>
          <w:b/>
          <w:bCs/>
          <w:sz w:val="28"/>
        </w:rPr>
      </w:pPr>
      <w:r>
        <w:br w:type="page"/>
      </w:r>
      <w:bookmarkStart w:id="2" w:name="_Toc77599931"/>
      <w:bookmarkStart w:id="3" w:name="_Toc254957833"/>
      <w:bookmarkStart w:id="4" w:name="_Toc426697"/>
    </w:p>
    <w:p w14:paraId="4C9CF45B" w14:textId="77777777" w:rsidR="00133E2A" w:rsidRDefault="00133E2A" w:rsidP="00330DFB">
      <w:pPr>
        <w:rPr>
          <w:lang w:val="de-CH"/>
        </w:rPr>
      </w:pPr>
      <w:bookmarkStart w:id="5" w:name="_Toc3916715"/>
      <w:bookmarkStart w:id="6" w:name="_Toc3919832"/>
      <w:bookmarkStart w:id="7" w:name="_Toc77599932"/>
      <w:bookmarkEnd w:id="2"/>
    </w:p>
    <w:p w14:paraId="3F25F042" w14:textId="12A4BB09" w:rsidR="006D1554" w:rsidRPr="00316CD0" w:rsidRDefault="006D1554" w:rsidP="006D1554">
      <w:pPr>
        <w:pStyle w:val="berschrift1"/>
        <w:rPr>
          <w:sz w:val="30"/>
          <w:szCs w:val="30"/>
          <w:lang w:val="de-CH"/>
        </w:rPr>
      </w:pPr>
      <w:bookmarkStart w:id="8" w:name="_Toc6995537"/>
      <w:r>
        <w:rPr>
          <w:sz w:val="30"/>
          <w:szCs w:val="30"/>
          <w:lang w:val="de-CH"/>
        </w:rPr>
        <w:t>1</w:t>
      </w:r>
      <w:r>
        <w:rPr>
          <w:sz w:val="30"/>
          <w:szCs w:val="30"/>
          <w:lang w:val="de-CH"/>
        </w:rPr>
        <w:tab/>
      </w:r>
      <w:r w:rsidRPr="00316CD0">
        <w:rPr>
          <w:sz w:val="30"/>
          <w:szCs w:val="30"/>
          <w:lang w:val="de-CH"/>
        </w:rPr>
        <w:t>Vorwort</w:t>
      </w:r>
      <w:bookmarkEnd w:id="3"/>
      <w:bookmarkEnd w:id="5"/>
      <w:bookmarkEnd w:id="6"/>
      <w:bookmarkEnd w:id="7"/>
      <w:bookmarkEnd w:id="8"/>
    </w:p>
    <w:p w14:paraId="79C998D8" w14:textId="77777777" w:rsidR="006D1554" w:rsidRPr="00F3091A" w:rsidRDefault="006D1554" w:rsidP="006D1554">
      <w:pPr>
        <w:jc w:val="both"/>
        <w:rPr>
          <w:lang w:val="de-CH"/>
        </w:rPr>
      </w:pPr>
      <w:r w:rsidRPr="00F3091A">
        <w:rPr>
          <w:lang w:val="de-CH"/>
        </w:rPr>
        <w:t xml:space="preserve">Das Dossier </w:t>
      </w:r>
      <w:r>
        <w:rPr>
          <w:lang w:val="de-CH"/>
        </w:rPr>
        <w:t>„</w:t>
      </w:r>
      <w:r w:rsidRPr="00F3091A">
        <w:rPr>
          <w:lang w:val="de-CH"/>
        </w:rPr>
        <w:t>Kompetenz</w:t>
      </w:r>
      <w:r>
        <w:rPr>
          <w:lang w:val="de-CH"/>
        </w:rPr>
        <w:t>n</w:t>
      </w:r>
      <w:r w:rsidRPr="00F3091A">
        <w:rPr>
          <w:lang w:val="de-CH"/>
        </w:rPr>
        <w:t>achweis</w:t>
      </w:r>
      <w:r>
        <w:rPr>
          <w:lang w:val="de-CH"/>
        </w:rPr>
        <w:t>“</w:t>
      </w:r>
      <w:r w:rsidRPr="00F3091A">
        <w:rPr>
          <w:lang w:val="de-CH"/>
        </w:rPr>
        <w:t xml:space="preserve"> ist als persönliches Portofolio angelegt. Aufbau und Ausgestaltung stützen sich auf die langjährige Erprobung des CH-Q Modells zum nachhaltigen Selbstmanagement von Kompetenzen der Gesellschaft CH-Q. Es fördert generell die ressourcenorientierte Laufbahnplanung und -gestaltung und erweitert damit die berufliche Flexibilität.</w:t>
      </w:r>
    </w:p>
    <w:p w14:paraId="45F991CD" w14:textId="77777777" w:rsidR="006D1554" w:rsidRPr="00F3091A" w:rsidRDefault="006D1554" w:rsidP="006D1554">
      <w:pPr>
        <w:jc w:val="both"/>
        <w:rPr>
          <w:lang w:val="de-CH"/>
        </w:rPr>
      </w:pPr>
    </w:p>
    <w:p w14:paraId="125B3EB7" w14:textId="77777777" w:rsidR="006D1554" w:rsidRDefault="006D1554" w:rsidP="006D1554">
      <w:pPr>
        <w:jc w:val="both"/>
        <w:rPr>
          <w:lang w:val="de-CH"/>
        </w:rPr>
      </w:pPr>
      <w:r w:rsidRPr="00F3091A">
        <w:rPr>
          <w:lang w:val="de-CH"/>
        </w:rPr>
        <w:t xml:space="preserve">Das Dossier </w:t>
      </w:r>
      <w:r>
        <w:rPr>
          <w:lang w:val="de-CH"/>
        </w:rPr>
        <w:t xml:space="preserve">„Kompetenznachweis“ </w:t>
      </w:r>
      <w:r w:rsidRPr="00F3091A">
        <w:rPr>
          <w:lang w:val="de-CH"/>
        </w:rPr>
        <w:t xml:space="preserve">basiert auf einer Selbstbeurteilung. Der Prozess der Selbstbeurteilung </w:t>
      </w:r>
      <w:r>
        <w:rPr>
          <w:lang w:val="de-CH"/>
        </w:rPr>
        <w:t>erlaubt</w:t>
      </w:r>
      <w:r w:rsidRPr="00F3091A">
        <w:rPr>
          <w:lang w:val="de-CH"/>
        </w:rPr>
        <w:t xml:space="preserve"> eine</w:t>
      </w:r>
      <w:r>
        <w:rPr>
          <w:lang w:val="de-CH"/>
        </w:rPr>
        <w:t>r</w:t>
      </w:r>
      <w:r w:rsidRPr="00F3091A">
        <w:rPr>
          <w:lang w:val="de-CH"/>
        </w:rPr>
        <w:t xml:space="preserve"> Person sich grundsätzlich über ihren </w:t>
      </w:r>
      <w:r>
        <w:rPr>
          <w:lang w:val="de-CH"/>
        </w:rPr>
        <w:t xml:space="preserve">beruflichen und persönlichen </w:t>
      </w:r>
      <w:r w:rsidRPr="00F3091A">
        <w:rPr>
          <w:lang w:val="de-CH"/>
        </w:rPr>
        <w:t xml:space="preserve">Werdegang, die eigenen Stärken (und Schwächen) klar zu werden und ein Bild der </w:t>
      </w:r>
      <w:r>
        <w:rPr>
          <w:lang w:val="de-CH"/>
        </w:rPr>
        <w:t>erreichten</w:t>
      </w:r>
      <w:r w:rsidRPr="00F3091A">
        <w:rPr>
          <w:lang w:val="de-CH"/>
        </w:rPr>
        <w:t xml:space="preserve"> Kompetenzen zu zeichnen. Das Portfolio dokumentiert die Ergebnisse aus dem individuellen Vorgehen</w:t>
      </w:r>
      <w:r>
        <w:rPr>
          <w:lang w:val="de-CH"/>
        </w:rPr>
        <w:t xml:space="preserve"> der Selbstbeurteilung</w:t>
      </w:r>
      <w:r w:rsidRPr="00F3091A">
        <w:rPr>
          <w:lang w:val="de-CH"/>
        </w:rPr>
        <w:t>.</w:t>
      </w:r>
    </w:p>
    <w:p w14:paraId="5181B2C5" w14:textId="77777777" w:rsidR="006D1554" w:rsidRPr="00F3091A" w:rsidRDefault="006D1554" w:rsidP="006D1554">
      <w:pPr>
        <w:jc w:val="both"/>
        <w:rPr>
          <w:lang w:val="de-CH"/>
        </w:rPr>
      </w:pPr>
    </w:p>
    <w:p w14:paraId="77B4038F" w14:textId="77777777" w:rsidR="006D1554" w:rsidRDefault="006D1554" w:rsidP="006D1554">
      <w:pPr>
        <w:jc w:val="both"/>
        <w:rPr>
          <w:lang w:val="de-CH"/>
        </w:rPr>
      </w:pPr>
      <w:r w:rsidRPr="00F3091A">
        <w:rPr>
          <w:lang w:val="de-CH"/>
        </w:rPr>
        <w:t xml:space="preserve">Das Dossier </w:t>
      </w:r>
      <w:r>
        <w:rPr>
          <w:lang w:val="de-CH"/>
        </w:rPr>
        <w:t>„</w:t>
      </w:r>
      <w:r w:rsidRPr="00F3091A">
        <w:rPr>
          <w:lang w:val="de-CH"/>
        </w:rPr>
        <w:t>Kompetenz</w:t>
      </w:r>
      <w:r>
        <w:rPr>
          <w:lang w:val="de-CH"/>
        </w:rPr>
        <w:t>n</w:t>
      </w:r>
      <w:r w:rsidRPr="00F3091A">
        <w:rPr>
          <w:lang w:val="de-CH"/>
        </w:rPr>
        <w:t>achweis</w:t>
      </w:r>
      <w:r>
        <w:rPr>
          <w:lang w:val="de-CH"/>
        </w:rPr>
        <w:t>“</w:t>
      </w:r>
      <w:r w:rsidRPr="00F3091A">
        <w:rPr>
          <w:lang w:val="de-CH"/>
        </w:rPr>
        <w:t xml:space="preserve"> richtet sich an Personen, die über Berufserfahrung </w:t>
      </w:r>
      <w:r>
        <w:rPr>
          <w:lang w:val="de-CH"/>
        </w:rPr>
        <w:t xml:space="preserve">und Engagement </w:t>
      </w:r>
      <w:r w:rsidRPr="00F3091A">
        <w:rPr>
          <w:lang w:val="de-CH"/>
        </w:rPr>
        <w:t xml:space="preserve">im </w:t>
      </w:r>
      <w:r>
        <w:rPr>
          <w:lang w:val="de-CH"/>
        </w:rPr>
        <w:t>Gesundheitswesen</w:t>
      </w:r>
      <w:r w:rsidRPr="00F3091A">
        <w:rPr>
          <w:lang w:val="de-CH"/>
        </w:rPr>
        <w:t xml:space="preserve"> verfügen und ihrem Arbeitseinsatz entsprechend</w:t>
      </w:r>
      <w:r>
        <w:rPr>
          <w:lang w:val="de-CH"/>
        </w:rPr>
        <w:t>e</w:t>
      </w:r>
      <w:r w:rsidRPr="00F3091A">
        <w:rPr>
          <w:lang w:val="de-CH"/>
        </w:rPr>
        <w:t xml:space="preserve"> Weiterbildungen </w:t>
      </w:r>
      <w:r>
        <w:rPr>
          <w:lang w:val="de-CH"/>
        </w:rPr>
        <w:t>dokumentieren können</w:t>
      </w:r>
      <w:r w:rsidRPr="00F3091A">
        <w:rPr>
          <w:lang w:val="de-CH"/>
        </w:rPr>
        <w:t>.</w:t>
      </w:r>
    </w:p>
    <w:p w14:paraId="0FBB4655" w14:textId="77777777" w:rsidR="001B18F7" w:rsidRDefault="001B18F7" w:rsidP="006D1554">
      <w:pPr>
        <w:pStyle w:val="berschrift1"/>
        <w:rPr>
          <w:sz w:val="30"/>
          <w:szCs w:val="30"/>
          <w:lang w:val="de-CH"/>
        </w:rPr>
      </w:pPr>
      <w:bookmarkStart w:id="9" w:name="_Toc254957834"/>
      <w:bookmarkStart w:id="10" w:name="_Toc77599934"/>
    </w:p>
    <w:p w14:paraId="3045740F" w14:textId="24DEBB11" w:rsidR="006D1554" w:rsidRPr="00316CD0" w:rsidRDefault="006D1554" w:rsidP="006D1554">
      <w:pPr>
        <w:pStyle w:val="berschrift1"/>
        <w:rPr>
          <w:sz w:val="30"/>
          <w:szCs w:val="30"/>
          <w:lang w:val="de-CH"/>
        </w:rPr>
      </w:pPr>
      <w:bookmarkStart w:id="11" w:name="_Toc3916716"/>
      <w:bookmarkStart w:id="12" w:name="_Toc3919833"/>
      <w:bookmarkStart w:id="13" w:name="_Toc6995538"/>
      <w:r>
        <w:rPr>
          <w:sz w:val="30"/>
          <w:szCs w:val="30"/>
          <w:lang w:val="de-CH"/>
        </w:rPr>
        <w:t>2</w:t>
      </w:r>
      <w:r>
        <w:rPr>
          <w:sz w:val="30"/>
          <w:szCs w:val="30"/>
          <w:lang w:val="de-CH"/>
        </w:rPr>
        <w:tab/>
      </w:r>
      <w:r w:rsidRPr="00316CD0">
        <w:rPr>
          <w:sz w:val="30"/>
          <w:szCs w:val="30"/>
          <w:lang w:val="de-CH"/>
        </w:rPr>
        <w:t>Zweck</w:t>
      </w:r>
      <w:bookmarkEnd w:id="9"/>
      <w:bookmarkEnd w:id="10"/>
      <w:bookmarkEnd w:id="11"/>
      <w:bookmarkEnd w:id="12"/>
      <w:bookmarkEnd w:id="13"/>
    </w:p>
    <w:p w14:paraId="661735D2" w14:textId="77777777" w:rsidR="006D1554" w:rsidRDefault="006D1554" w:rsidP="006D1554">
      <w:pPr>
        <w:jc w:val="both"/>
        <w:rPr>
          <w:lang w:val="de-CH"/>
        </w:rPr>
      </w:pPr>
      <w:r w:rsidRPr="00F3091A">
        <w:rPr>
          <w:lang w:val="de-CH"/>
        </w:rPr>
        <w:t xml:space="preserve">Anhand des Dossiers </w:t>
      </w:r>
      <w:r>
        <w:rPr>
          <w:lang w:val="de-CH"/>
        </w:rPr>
        <w:t>„</w:t>
      </w:r>
      <w:r w:rsidRPr="00F3091A">
        <w:rPr>
          <w:lang w:val="de-CH"/>
        </w:rPr>
        <w:t>Kompetenz</w:t>
      </w:r>
      <w:r>
        <w:rPr>
          <w:lang w:val="de-CH"/>
        </w:rPr>
        <w:t>n</w:t>
      </w:r>
      <w:r w:rsidRPr="00F3091A">
        <w:rPr>
          <w:lang w:val="de-CH"/>
        </w:rPr>
        <w:t>achweis</w:t>
      </w:r>
      <w:r>
        <w:rPr>
          <w:lang w:val="de-CH"/>
        </w:rPr>
        <w:t>“</w:t>
      </w:r>
      <w:r w:rsidRPr="00F3091A">
        <w:rPr>
          <w:lang w:val="de-CH"/>
        </w:rPr>
        <w:t xml:space="preserve"> weist der Kandidat den Erwerb der Kompetenzen nach, die für die </w:t>
      </w:r>
      <w:r>
        <w:rPr>
          <w:lang w:val="de-CH"/>
        </w:rPr>
        <w:t>Erlangung</w:t>
      </w:r>
      <w:r w:rsidRPr="00F3091A">
        <w:rPr>
          <w:lang w:val="de-CH"/>
        </w:rPr>
        <w:t xml:space="preserve"> zur eidg. Berufsprüfung für </w:t>
      </w:r>
      <w:r>
        <w:rPr>
          <w:lang w:val="de-CH"/>
        </w:rPr>
        <w:t>Medizinische Masseurinnen</w:t>
      </w:r>
      <w:r w:rsidRPr="00F3091A">
        <w:rPr>
          <w:lang w:val="de-CH"/>
        </w:rPr>
        <w:t xml:space="preserve"> und </w:t>
      </w:r>
      <w:r>
        <w:rPr>
          <w:lang w:val="de-CH"/>
        </w:rPr>
        <w:t>Medizinische Masseure</w:t>
      </w:r>
      <w:r w:rsidRPr="00F3091A">
        <w:rPr>
          <w:lang w:val="de-CH"/>
        </w:rPr>
        <w:t xml:space="preserve"> vorausgesetzt werden. Dabei stützt  sich </w:t>
      </w:r>
      <w:r>
        <w:rPr>
          <w:lang w:val="de-CH"/>
        </w:rPr>
        <w:t xml:space="preserve">die Person </w:t>
      </w:r>
      <w:r w:rsidRPr="00F3091A">
        <w:rPr>
          <w:lang w:val="de-CH"/>
        </w:rPr>
        <w:t xml:space="preserve">auf die Erfahrungen, die sie bei ihrer Tätigkeit im </w:t>
      </w:r>
      <w:r>
        <w:rPr>
          <w:lang w:val="de-CH"/>
        </w:rPr>
        <w:t>Gesundheitswesen</w:t>
      </w:r>
      <w:r w:rsidRPr="00F3091A">
        <w:rPr>
          <w:lang w:val="de-CH"/>
        </w:rPr>
        <w:t xml:space="preserve"> und </w:t>
      </w:r>
      <w:r>
        <w:rPr>
          <w:lang w:val="de-CH"/>
        </w:rPr>
        <w:t>bei den P</w:t>
      </w:r>
      <w:r w:rsidRPr="00F3091A">
        <w:rPr>
          <w:lang w:val="de-CH"/>
        </w:rPr>
        <w:t>raktik</w:t>
      </w:r>
      <w:r>
        <w:rPr>
          <w:lang w:val="de-CH"/>
        </w:rPr>
        <w:t>a der klinischen Ausbildung</w:t>
      </w:r>
      <w:r w:rsidRPr="00F3091A">
        <w:rPr>
          <w:lang w:val="de-CH"/>
        </w:rPr>
        <w:t xml:space="preserve"> gewonnen hat. </w:t>
      </w:r>
    </w:p>
    <w:p w14:paraId="2378A7A9" w14:textId="77777777" w:rsidR="006D1554" w:rsidRPr="00F3091A" w:rsidRDefault="006D1554" w:rsidP="006D1554">
      <w:pPr>
        <w:jc w:val="both"/>
        <w:rPr>
          <w:lang w:val="de-CH"/>
        </w:rPr>
      </w:pPr>
    </w:p>
    <w:p w14:paraId="66C4C739" w14:textId="77777777" w:rsidR="006D1554" w:rsidRDefault="006D1554" w:rsidP="006D1554">
      <w:pPr>
        <w:tabs>
          <w:tab w:val="right" w:pos="9022"/>
        </w:tabs>
        <w:jc w:val="both"/>
        <w:rPr>
          <w:lang w:val="de-CH"/>
        </w:rPr>
      </w:pPr>
      <w:r>
        <w:rPr>
          <w:lang w:val="de-CH"/>
        </w:rPr>
        <w:t>Die Person</w:t>
      </w:r>
      <w:r w:rsidRPr="00F3091A">
        <w:rPr>
          <w:lang w:val="de-CH"/>
        </w:rPr>
        <w:t xml:space="preserve"> erfasst ihre Kenntnisse</w:t>
      </w:r>
      <w:r>
        <w:rPr>
          <w:lang w:val="de-CH"/>
        </w:rPr>
        <w:t xml:space="preserve">, </w:t>
      </w:r>
      <w:r w:rsidRPr="00F3091A">
        <w:rPr>
          <w:lang w:val="de-CH"/>
        </w:rPr>
        <w:t xml:space="preserve">Fähigkeiten und </w:t>
      </w:r>
      <w:r>
        <w:rPr>
          <w:lang w:val="de-CH"/>
        </w:rPr>
        <w:t xml:space="preserve">Kompetenzen und </w:t>
      </w:r>
      <w:r w:rsidRPr="00F3091A">
        <w:rPr>
          <w:lang w:val="de-CH"/>
        </w:rPr>
        <w:t xml:space="preserve">beurteilt, ob diese dem </w:t>
      </w:r>
      <w:r>
        <w:rPr>
          <w:lang w:val="de-CH"/>
        </w:rPr>
        <w:t>Berufs</w:t>
      </w:r>
      <w:r w:rsidRPr="00F3091A">
        <w:rPr>
          <w:lang w:val="de-CH"/>
        </w:rPr>
        <w:t xml:space="preserve">profil der </w:t>
      </w:r>
      <w:r>
        <w:rPr>
          <w:lang w:val="de-CH"/>
        </w:rPr>
        <w:t>Medizinische Masseur</w:t>
      </w:r>
      <w:r w:rsidRPr="00F3091A">
        <w:rPr>
          <w:lang w:val="de-CH"/>
        </w:rPr>
        <w:t xml:space="preserve">in/des </w:t>
      </w:r>
      <w:r>
        <w:rPr>
          <w:lang w:val="de-CH"/>
        </w:rPr>
        <w:t>Medizinische Masseur</w:t>
      </w:r>
      <w:r w:rsidRPr="00F3091A">
        <w:rPr>
          <w:lang w:val="de-CH"/>
        </w:rPr>
        <w:t>s entsprechen</w:t>
      </w:r>
      <w:r>
        <w:rPr>
          <w:lang w:val="de-CH"/>
        </w:rPr>
        <w:t xml:space="preserve"> und von Relevanz sind</w:t>
      </w:r>
      <w:r w:rsidRPr="00F3091A">
        <w:rPr>
          <w:lang w:val="de-CH"/>
        </w:rPr>
        <w:t>. Grundlage für die Selbstbeurteilung sind die Kompetenzen</w:t>
      </w:r>
      <w:r>
        <w:rPr>
          <w:lang w:val="de-CH"/>
        </w:rPr>
        <w:t>, die in der Wegleitung zur Berufsprüfung sowie im Berufsprofil durch die zuständige Dachorganisation, die Organisation der Arbeitswelt medizinischer Masseure (OdAmm), definiert wurden.</w:t>
      </w:r>
      <w:r w:rsidRPr="00F3091A">
        <w:rPr>
          <w:lang w:val="de-CH"/>
        </w:rPr>
        <w:t xml:space="preserve"> </w:t>
      </w:r>
    </w:p>
    <w:p w14:paraId="261BC4D4" w14:textId="77777777" w:rsidR="006D1554" w:rsidRPr="0093397A" w:rsidRDefault="006D1554" w:rsidP="006D1554">
      <w:pPr>
        <w:tabs>
          <w:tab w:val="right" w:pos="9022"/>
        </w:tabs>
        <w:jc w:val="both"/>
        <w:rPr>
          <w:lang w:val="de-CH"/>
        </w:rPr>
      </w:pPr>
    </w:p>
    <w:p w14:paraId="3DBD36BF" w14:textId="5C6DE97D" w:rsidR="006D1554" w:rsidRPr="007952E8" w:rsidRDefault="006D1554" w:rsidP="006D1554">
      <w:pPr>
        <w:tabs>
          <w:tab w:val="right" w:pos="9022"/>
        </w:tabs>
        <w:jc w:val="both"/>
      </w:pPr>
      <w:r w:rsidRPr="0093397A">
        <w:t>Die QS-Kommission prüft, ob die vorgelegten Nachweise relevant, vertrauenswürdig und aussagekräftig sind (Beurteilung des Inhalts des Validierungsdossiers und der Plausibilität der Selbstbeurteilung, etc.), damit die Gleichwertigkeit der Modulabschlüsse bestätigt wird oder Empfehlungen bezüglich ergänzender Bildung abgeben werden kann.</w:t>
      </w:r>
    </w:p>
    <w:p w14:paraId="1EEA02EC" w14:textId="77777777" w:rsidR="006D1554" w:rsidRDefault="006D1554" w:rsidP="006D1554">
      <w:pPr>
        <w:pStyle w:val="berschrift1"/>
        <w:rPr>
          <w:sz w:val="30"/>
          <w:szCs w:val="30"/>
          <w:lang w:val="de-CH"/>
        </w:rPr>
      </w:pPr>
    </w:p>
    <w:p w14:paraId="127EE0CB" w14:textId="32ADC822" w:rsidR="006D1554" w:rsidRDefault="006D1554" w:rsidP="006D1554">
      <w:pPr>
        <w:pStyle w:val="berschrift1"/>
        <w:rPr>
          <w:sz w:val="30"/>
          <w:szCs w:val="30"/>
          <w:lang w:val="de-CH"/>
        </w:rPr>
      </w:pPr>
      <w:bookmarkStart w:id="14" w:name="_Toc3916717"/>
      <w:bookmarkStart w:id="15" w:name="_Toc3919834"/>
      <w:bookmarkStart w:id="16" w:name="_Toc6995539"/>
      <w:r>
        <w:rPr>
          <w:sz w:val="30"/>
          <w:szCs w:val="30"/>
          <w:lang w:val="de-CH"/>
        </w:rPr>
        <w:t>3</w:t>
      </w:r>
      <w:r>
        <w:rPr>
          <w:sz w:val="30"/>
          <w:szCs w:val="30"/>
          <w:lang w:val="de-CH"/>
        </w:rPr>
        <w:tab/>
        <w:t>Grundlage</w:t>
      </w:r>
      <w:r w:rsidR="008F06C4">
        <w:rPr>
          <w:sz w:val="30"/>
          <w:szCs w:val="30"/>
          <w:lang w:val="de-CH"/>
        </w:rPr>
        <w:t>n</w:t>
      </w:r>
      <w:r>
        <w:rPr>
          <w:sz w:val="30"/>
          <w:szCs w:val="30"/>
          <w:lang w:val="de-CH"/>
        </w:rPr>
        <w:t>dokumente</w:t>
      </w:r>
      <w:bookmarkEnd w:id="14"/>
      <w:bookmarkEnd w:id="15"/>
      <w:bookmarkEnd w:id="16"/>
    </w:p>
    <w:p w14:paraId="2882830C" w14:textId="692B1B95" w:rsidR="006D1554" w:rsidRDefault="006D1554" w:rsidP="006D1554">
      <w:pPr>
        <w:rPr>
          <w:lang w:val="de-CH"/>
        </w:rPr>
      </w:pPr>
      <w:r>
        <w:rPr>
          <w:lang w:val="de-CH"/>
        </w:rPr>
        <w:t>Alle rechtlich geltenden Dokumente sind auf der Webs</w:t>
      </w:r>
      <w:r w:rsidR="001B18F7">
        <w:rPr>
          <w:lang w:val="de-CH"/>
        </w:rPr>
        <w:t>e</w:t>
      </w:r>
      <w:r>
        <w:rPr>
          <w:lang w:val="de-CH"/>
        </w:rPr>
        <w:t>ite der OdAmm pubbliziert</w:t>
      </w:r>
      <w:r w:rsidR="001B18F7">
        <w:rPr>
          <w:lang w:val="de-CH"/>
        </w:rPr>
        <w:t>:</w:t>
      </w:r>
    </w:p>
    <w:p w14:paraId="3010B2CE" w14:textId="3F917491" w:rsidR="00401DB0" w:rsidRDefault="006D4CB7" w:rsidP="006D1554">
      <w:pPr>
        <w:rPr>
          <w:lang w:val="de-CH"/>
        </w:rPr>
      </w:pPr>
      <w:hyperlink r:id="rId13" w:history="1">
        <w:r w:rsidR="00401DB0" w:rsidRPr="009A6D35">
          <w:rPr>
            <w:rStyle w:val="Hyperlink"/>
            <w:lang w:val="de-CH"/>
          </w:rPr>
          <w:t>www.oda-mm.ch</w:t>
        </w:r>
      </w:hyperlink>
    </w:p>
    <w:p w14:paraId="5B8382CE" w14:textId="77777777" w:rsidR="001B18F7" w:rsidRDefault="001B18F7" w:rsidP="006D1554">
      <w:pPr>
        <w:rPr>
          <w:lang w:val="de-CH"/>
        </w:rPr>
      </w:pPr>
    </w:p>
    <w:p w14:paraId="31EA18C9" w14:textId="7D0FB46B" w:rsidR="006D1554" w:rsidRDefault="001B18F7" w:rsidP="006D1554">
      <w:pPr>
        <w:rPr>
          <w:lang w:val="de-CH"/>
        </w:rPr>
      </w:pPr>
      <w:r>
        <w:rPr>
          <w:lang w:val="de-CH"/>
        </w:rPr>
        <w:t xml:space="preserve">Für </w:t>
      </w:r>
      <w:r w:rsidR="007952E8">
        <w:rPr>
          <w:lang w:val="de-CH"/>
        </w:rPr>
        <w:t>die Erstellung</w:t>
      </w:r>
      <w:r>
        <w:rPr>
          <w:lang w:val="de-CH"/>
        </w:rPr>
        <w:t xml:space="preserve"> des «Persönlichen Dossiers» beachten sie bitte</w:t>
      </w:r>
      <w:r w:rsidR="006D1554">
        <w:rPr>
          <w:lang w:val="de-CH"/>
        </w:rPr>
        <w:t>:</w:t>
      </w:r>
    </w:p>
    <w:p w14:paraId="7CC59E0C" w14:textId="77777777" w:rsidR="006D1554" w:rsidRDefault="006D1554" w:rsidP="006D1554">
      <w:pPr>
        <w:rPr>
          <w:lang w:val="de-CH"/>
        </w:rPr>
      </w:pPr>
    </w:p>
    <w:p w14:paraId="444D3A0E" w14:textId="4C50FBFF" w:rsidR="006D1554" w:rsidRPr="00A31B7F" w:rsidRDefault="006D1554" w:rsidP="00A31B7F">
      <w:pPr>
        <w:pStyle w:val="Listenabsatz"/>
        <w:numPr>
          <w:ilvl w:val="0"/>
          <w:numId w:val="33"/>
        </w:numPr>
        <w:rPr>
          <w:lang w:val="de-CH"/>
        </w:rPr>
      </w:pPr>
      <w:r w:rsidRPr="00A31B7F">
        <w:rPr>
          <w:lang w:val="de-CH"/>
        </w:rPr>
        <w:t>Die Prüfungsordnung</w:t>
      </w:r>
    </w:p>
    <w:p w14:paraId="61B90320" w14:textId="4B2C9A7F" w:rsidR="006D1554" w:rsidRPr="00A31B7F" w:rsidRDefault="006D1554" w:rsidP="00A31B7F">
      <w:pPr>
        <w:pStyle w:val="Listenabsatz"/>
        <w:numPr>
          <w:ilvl w:val="0"/>
          <w:numId w:val="33"/>
        </w:numPr>
        <w:rPr>
          <w:lang w:val="de-CH"/>
        </w:rPr>
      </w:pPr>
      <w:r w:rsidRPr="00A31B7F">
        <w:rPr>
          <w:lang w:val="de-CH"/>
        </w:rPr>
        <w:t>Die Wegleitung zur Prüfungsordnung</w:t>
      </w:r>
    </w:p>
    <w:p w14:paraId="1586099C" w14:textId="2B60DF88" w:rsidR="006451C2" w:rsidRPr="00A31B7F" w:rsidRDefault="006451C2" w:rsidP="00A31B7F">
      <w:pPr>
        <w:pStyle w:val="Listenabsatz"/>
        <w:numPr>
          <w:ilvl w:val="0"/>
          <w:numId w:val="33"/>
        </w:numPr>
        <w:rPr>
          <w:lang w:val="de-CH"/>
        </w:rPr>
      </w:pPr>
      <w:r w:rsidRPr="00A31B7F">
        <w:rPr>
          <w:lang w:val="de-CH"/>
        </w:rPr>
        <w:t>Das Berufsbild</w:t>
      </w:r>
    </w:p>
    <w:p w14:paraId="45645356" w14:textId="2AD72126" w:rsidR="001B18F7" w:rsidRPr="00A31B7F" w:rsidRDefault="00A31B7F" w:rsidP="00A31B7F">
      <w:pPr>
        <w:pStyle w:val="Listenabsatz"/>
        <w:numPr>
          <w:ilvl w:val="0"/>
          <w:numId w:val="33"/>
        </w:numPr>
        <w:rPr>
          <w:lang w:val="de-CH"/>
        </w:rPr>
      </w:pPr>
      <w:r w:rsidRPr="00A31B7F">
        <w:rPr>
          <w:lang w:val="de-CH"/>
        </w:rPr>
        <w:t xml:space="preserve">Die </w:t>
      </w:r>
      <w:r w:rsidR="006D1554" w:rsidRPr="00A31B7F">
        <w:rPr>
          <w:lang w:val="de-CH"/>
        </w:rPr>
        <w:t>Richtlinien zur Zulassung</w:t>
      </w:r>
      <w:r w:rsidR="00E44D0E" w:rsidRPr="00A31B7F">
        <w:rPr>
          <w:lang w:val="de-CH"/>
        </w:rPr>
        <w:t xml:space="preserve"> </w:t>
      </w:r>
    </w:p>
    <w:p w14:paraId="652CA6CC" w14:textId="734AF9BA" w:rsidR="00E44D0E" w:rsidRPr="00F13389" w:rsidRDefault="00E44D0E" w:rsidP="006D1554">
      <w:pPr>
        <w:rPr>
          <w:highlight w:val="yellow"/>
          <w:lang w:val="de-CH"/>
        </w:rPr>
      </w:pPr>
    </w:p>
    <w:p w14:paraId="1FF57695" w14:textId="77777777" w:rsidR="006D1554" w:rsidRDefault="006D1554" w:rsidP="006D1554">
      <w:pPr>
        <w:pStyle w:val="Listenabsatz"/>
        <w:numPr>
          <w:ilvl w:val="0"/>
          <w:numId w:val="9"/>
        </w:numPr>
      </w:pPr>
      <w:r w:rsidRPr="00B217D2">
        <w:rPr>
          <w:lang w:val="de-CH"/>
        </w:rPr>
        <w:br w:type="page"/>
      </w:r>
    </w:p>
    <w:p w14:paraId="7FA85F05" w14:textId="77777777" w:rsidR="00330DFB" w:rsidRDefault="00330DFB" w:rsidP="00330DFB">
      <w:pPr>
        <w:rPr>
          <w:lang w:val="de-CH"/>
        </w:rPr>
      </w:pPr>
      <w:bookmarkStart w:id="17" w:name="_Toc77599936"/>
      <w:bookmarkStart w:id="18" w:name="_Toc3916718"/>
      <w:bookmarkStart w:id="19" w:name="_Toc3919835"/>
    </w:p>
    <w:p w14:paraId="26D2F75D" w14:textId="016AF792" w:rsidR="006D1554" w:rsidRPr="001632A2" w:rsidRDefault="006D1554" w:rsidP="006D1554">
      <w:pPr>
        <w:pStyle w:val="berschrift1"/>
        <w:rPr>
          <w:color w:val="000000" w:themeColor="text1"/>
          <w:sz w:val="30"/>
          <w:szCs w:val="30"/>
          <w:lang w:val="de-CH"/>
        </w:rPr>
      </w:pPr>
      <w:bookmarkStart w:id="20" w:name="_Toc6995540"/>
      <w:r>
        <w:rPr>
          <w:color w:val="000000" w:themeColor="text1"/>
          <w:sz w:val="30"/>
          <w:szCs w:val="30"/>
          <w:lang w:val="de-CH"/>
        </w:rPr>
        <w:t>4</w:t>
      </w:r>
      <w:r>
        <w:rPr>
          <w:color w:val="000000" w:themeColor="text1"/>
          <w:sz w:val="30"/>
          <w:szCs w:val="30"/>
          <w:lang w:val="de-CH"/>
        </w:rPr>
        <w:tab/>
      </w:r>
      <w:r w:rsidRPr="001632A2">
        <w:rPr>
          <w:color w:val="000000" w:themeColor="text1"/>
          <w:sz w:val="30"/>
          <w:szCs w:val="30"/>
          <w:lang w:val="de-CH"/>
        </w:rPr>
        <w:t>Voraussetzung für die Erstellung des persönlichen Dossiers</w:t>
      </w:r>
      <w:bookmarkEnd w:id="17"/>
      <w:bookmarkEnd w:id="18"/>
      <w:bookmarkEnd w:id="19"/>
      <w:bookmarkEnd w:id="20"/>
    </w:p>
    <w:p w14:paraId="06687E56" w14:textId="77777777" w:rsidR="006D1554" w:rsidRPr="001632A2" w:rsidRDefault="006D1554" w:rsidP="00E668DF">
      <w:bookmarkStart w:id="21" w:name="_Toc3916719"/>
      <w:r w:rsidRPr="00E668DF">
        <w:rPr>
          <w:b/>
        </w:rPr>
        <w:t>Formelle Voraussetzungen</w:t>
      </w:r>
      <w:r w:rsidRPr="001632A2">
        <w:rPr>
          <w:rStyle w:val="Funotenzeichen"/>
          <w:color w:val="000000" w:themeColor="text1"/>
        </w:rPr>
        <w:footnoteReference w:id="1"/>
      </w:r>
      <w:r w:rsidRPr="001632A2">
        <w:t>:</w:t>
      </w:r>
      <w:bookmarkEnd w:id="21"/>
    </w:p>
    <w:p w14:paraId="71C34AA8" w14:textId="77777777" w:rsidR="006D1554" w:rsidRPr="001632A2" w:rsidRDefault="006D1554" w:rsidP="006D1554">
      <w:pPr>
        <w:numPr>
          <w:ilvl w:val="0"/>
          <w:numId w:val="7"/>
        </w:numPr>
        <w:tabs>
          <w:tab w:val="clear" w:pos="360"/>
          <w:tab w:val="num" w:pos="442"/>
        </w:tabs>
        <w:spacing w:after="60"/>
        <w:ind w:left="442" w:hanging="442"/>
        <w:jc w:val="both"/>
        <w:rPr>
          <w:color w:val="000000" w:themeColor="text1"/>
          <w:lang w:val="de-CH"/>
        </w:rPr>
      </w:pPr>
      <w:r w:rsidRPr="001632A2">
        <w:rPr>
          <w:color w:val="000000" w:themeColor="text1"/>
          <w:lang w:val="de-CH"/>
        </w:rPr>
        <w:t xml:space="preserve">Abschluss </w:t>
      </w:r>
      <w:r>
        <w:rPr>
          <w:color w:val="000000" w:themeColor="text1"/>
          <w:lang w:val="de-CH"/>
        </w:rPr>
        <w:t>Sekundar</w:t>
      </w:r>
      <w:r w:rsidRPr="001632A2">
        <w:rPr>
          <w:color w:val="000000" w:themeColor="text1"/>
          <w:lang w:val="de-CH"/>
        </w:rPr>
        <w:t xml:space="preserve">-Stufe II (eidgenössisches Fähigkeitszeugnis EFZ oder eine gleichwertige Qualifikation); </w:t>
      </w:r>
    </w:p>
    <w:p w14:paraId="58EE998E" w14:textId="18E66273" w:rsidR="00E668DF" w:rsidRDefault="006D1554" w:rsidP="00E668DF">
      <w:pPr>
        <w:numPr>
          <w:ilvl w:val="0"/>
          <w:numId w:val="7"/>
        </w:numPr>
        <w:tabs>
          <w:tab w:val="clear" w:pos="360"/>
          <w:tab w:val="num" w:pos="442"/>
        </w:tabs>
        <w:spacing w:after="60"/>
        <w:ind w:left="442" w:hanging="442"/>
        <w:jc w:val="both"/>
        <w:rPr>
          <w:color w:val="000000" w:themeColor="text1"/>
          <w:lang w:val="de-CH"/>
        </w:rPr>
      </w:pPr>
      <w:r w:rsidRPr="007952E8">
        <w:rPr>
          <w:color w:val="000000" w:themeColor="text1"/>
          <w:lang w:val="de-CH"/>
        </w:rPr>
        <w:t>Andere Abschlüsse</w:t>
      </w:r>
      <w:r w:rsidR="007952E8">
        <w:rPr>
          <w:color w:val="000000" w:themeColor="text1"/>
          <w:lang w:val="de-CH"/>
        </w:rPr>
        <w:t>.</w:t>
      </w:r>
      <w:r w:rsidRPr="007952E8">
        <w:rPr>
          <w:color w:val="000000" w:themeColor="text1"/>
          <w:lang w:val="de-CH"/>
        </w:rPr>
        <w:t xml:space="preserve"> </w:t>
      </w:r>
      <w:bookmarkStart w:id="22" w:name="_Toc3916720"/>
    </w:p>
    <w:p w14:paraId="595B9790" w14:textId="77777777" w:rsidR="00E668DF" w:rsidRPr="00E668DF" w:rsidRDefault="00E668DF" w:rsidP="00E668DF">
      <w:pPr>
        <w:spacing w:after="60"/>
        <w:jc w:val="both"/>
        <w:rPr>
          <w:color w:val="000000" w:themeColor="text1"/>
          <w:lang w:val="de-CH"/>
        </w:rPr>
      </w:pPr>
    </w:p>
    <w:p w14:paraId="20412A46" w14:textId="7F9C593C" w:rsidR="006D1554" w:rsidRPr="001632A2" w:rsidRDefault="006D1554" w:rsidP="00E668DF">
      <w:r w:rsidRPr="00E668DF">
        <w:rPr>
          <w:b/>
        </w:rPr>
        <w:t>Praktische Voraussetzungen ohne strukturierten Lehrgang</w:t>
      </w:r>
      <w:r w:rsidRPr="001632A2">
        <w:t>:</w:t>
      </w:r>
      <w:bookmarkEnd w:id="22"/>
    </w:p>
    <w:p w14:paraId="7EFF92BF" w14:textId="43C192B1" w:rsidR="006D1554" w:rsidRPr="001632A2" w:rsidRDefault="006D1554" w:rsidP="006D1554">
      <w:pPr>
        <w:numPr>
          <w:ilvl w:val="0"/>
          <w:numId w:val="8"/>
        </w:numPr>
        <w:tabs>
          <w:tab w:val="clear" w:pos="360"/>
          <w:tab w:val="num" w:pos="416"/>
        </w:tabs>
        <w:spacing w:after="60"/>
        <w:ind w:left="416" w:hanging="416"/>
        <w:jc w:val="both"/>
        <w:rPr>
          <w:color w:val="000000" w:themeColor="text1"/>
          <w:lang w:val="de-CH"/>
        </w:rPr>
      </w:pPr>
      <w:r w:rsidRPr="001632A2">
        <w:rPr>
          <w:color w:val="000000" w:themeColor="text1"/>
          <w:lang w:val="de-CH"/>
        </w:rPr>
        <w:t>Nachweis von mindestens 1 Jahr Berufserfahrung in Vollzeit. Bei einer Tätigkeit in Teilzeit erhöht sich die Dauer entsprechend verhältnismässig.</w:t>
      </w:r>
    </w:p>
    <w:p w14:paraId="2DADA8FE" w14:textId="77777777" w:rsidR="006D1554" w:rsidRPr="001632A2" w:rsidRDefault="006D1554" w:rsidP="006D1554">
      <w:pPr>
        <w:numPr>
          <w:ilvl w:val="0"/>
          <w:numId w:val="8"/>
        </w:numPr>
        <w:tabs>
          <w:tab w:val="clear" w:pos="360"/>
          <w:tab w:val="num" w:pos="416"/>
        </w:tabs>
        <w:ind w:left="416" w:hanging="416"/>
        <w:jc w:val="both"/>
        <w:rPr>
          <w:color w:val="000000" w:themeColor="text1"/>
          <w:lang w:val="de-CH"/>
        </w:rPr>
      </w:pPr>
      <w:r w:rsidRPr="001632A2">
        <w:rPr>
          <w:color w:val="000000" w:themeColor="text1"/>
          <w:lang w:val="de-CH"/>
        </w:rPr>
        <w:t>Nachweis von Kursen, Weiterbildungen, etc.</w:t>
      </w:r>
    </w:p>
    <w:p w14:paraId="77FF830C" w14:textId="7425577B" w:rsidR="00E668DF" w:rsidRPr="00E668DF" w:rsidRDefault="006D1554" w:rsidP="00E668DF">
      <w:pPr>
        <w:numPr>
          <w:ilvl w:val="0"/>
          <w:numId w:val="8"/>
        </w:numPr>
        <w:tabs>
          <w:tab w:val="clear" w:pos="360"/>
          <w:tab w:val="num" w:pos="416"/>
        </w:tabs>
        <w:ind w:left="416" w:hanging="416"/>
        <w:jc w:val="both"/>
        <w:rPr>
          <w:lang w:val="de-CH"/>
        </w:rPr>
      </w:pPr>
      <w:r w:rsidRPr="00F3091A">
        <w:rPr>
          <w:lang w:val="de-CH"/>
        </w:rPr>
        <w:t>Nachweis absolvierte</w:t>
      </w:r>
      <w:r>
        <w:rPr>
          <w:lang w:val="de-CH"/>
        </w:rPr>
        <w:t>s</w:t>
      </w:r>
      <w:r w:rsidRPr="00F3091A">
        <w:rPr>
          <w:lang w:val="de-CH"/>
        </w:rPr>
        <w:t xml:space="preserve"> </w:t>
      </w:r>
      <w:r>
        <w:rPr>
          <w:lang w:val="de-CH"/>
        </w:rPr>
        <w:t xml:space="preserve">Praktikum bzw. Erfahrung in der Ausübung des Berufes Med. Masseur </w:t>
      </w:r>
      <w:r w:rsidRPr="0029463F">
        <w:rPr>
          <w:lang w:val="de-CH"/>
        </w:rPr>
        <w:t xml:space="preserve">gemäss dem Berufsbild der Prüfungsordnung </w:t>
      </w:r>
      <w:r w:rsidR="0029463F" w:rsidRPr="0029463F">
        <w:rPr>
          <w:lang w:val="de-CH"/>
        </w:rPr>
        <w:t>(vgl. Wegleitung zur Prüfungsordnung)</w:t>
      </w:r>
      <w:r w:rsidR="00026CE5">
        <w:rPr>
          <w:lang w:val="de-CH"/>
        </w:rPr>
        <w:t>.</w:t>
      </w:r>
    </w:p>
    <w:p w14:paraId="24093C75" w14:textId="77777777" w:rsidR="007952E8" w:rsidRDefault="007952E8" w:rsidP="006D1554">
      <w:pPr>
        <w:jc w:val="both"/>
        <w:rPr>
          <w:b/>
          <w:sz w:val="30"/>
          <w:szCs w:val="30"/>
          <w:lang w:val="de-CH"/>
        </w:rPr>
      </w:pPr>
      <w:bookmarkStart w:id="23" w:name="_Toc77599937"/>
      <w:bookmarkStart w:id="24" w:name="_Toc254957836"/>
    </w:p>
    <w:p w14:paraId="6B4D4D91" w14:textId="578FD3CE" w:rsidR="006D1554" w:rsidRPr="00E668DF" w:rsidRDefault="006D1554" w:rsidP="00E668DF">
      <w:pPr>
        <w:pStyle w:val="berschrift1"/>
        <w:rPr>
          <w:sz w:val="30"/>
          <w:szCs w:val="30"/>
        </w:rPr>
      </w:pPr>
      <w:bookmarkStart w:id="25" w:name="_Toc77599938"/>
      <w:bookmarkStart w:id="26" w:name="_Toc3919836"/>
      <w:bookmarkStart w:id="27" w:name="_Toc6995541"/>
      <w:bookmarkEnd w:id="23"/>
      <w:r w:rsidRPr="00E668DF">
        <w:rPr>
          <w:sz w:val="30"/>
          <w:szCs w:val="30"/>
        </w:rPr>
        <w:t>5</w:t>
      </w:r>
      <w:r w:rsidRPr="00E668DF">
        <w:rPr>
          <w:sz w:val="30"/>
          <w:szCs w:val="30"/>
        </w:rPr>
        <w:tab/>
        <w:t>Schliessen von Lücken</w:t>
      </w:r>
      <w:bookmarkEnd w:id="24"/>
      <w:bookmarkEnd w:id="25"/>
      <w:bookmarkEnd w:id="26"/>
      <w:bookmarkEnd w:id="27"/>
    </w:p>
    <w:p w14:paraId="0FA593F6" w14:textId="77777777" w:rsidR="006D1554" w:rsidRPr="00F3091A" w:rsidRDefault="006D1554" w:rsidP="006D1554">
      <w:pPr>
        <w:jc w:val="both"/>
        <w:rPr>
          <w:lang w:val="de-CH"/>
        </w:rPr>
      </w:pPr>
      <w:r w:rsidRPr="00F3091A">
        <w:rPr>
          <w:lang w:val="de-CH"/>
        </w:rPr>
        <w:t xml:space="preserve">Für das Schliessen von Ausbildungslücken bieten verschiedene Institutionen </w:t>
      </w:r>
      <w:r>
        <w:rPr>
          <w:lang w:val="de-CH"/>
        </w:rPr>
        <w:t>Vorbereitungsk</w:t>
      </w:r>
      <w:r w:rsidRPr="00F3091A">
        <w:rPr>
          <w:lang w:val="de-CH"/>
        </w:rPr>
        <w:t xml:space="preserve">urse an. </w:t>
      </w:r>
      <w:r>
        <w:rPr>
          <w:lang w:val="de-CH"/>
        </w:rPr>
        <w:t>Gewisse</w:t>
      </w:r>
      <w:r w:rsidRPr="00F3091A">
        <w:rPr>
          <w:lang w:val="de-CH"/>
        </w:rPr>
        <w:t xml:space="preserve"> Inhalte können ausserdem autodidaktisch aufgearbeitet werden.</w:t>
      </w:r>
    </w:p>
    <w:p w14:paraId="5EC90B5B" w14:textId="0B80FC06" w:rsidR="007952E8" w:rsidRPr="00FE6D5D" w:rsidRDefault="006D1554" w:rsidP="00FE46E2">
      <w:pPr>
        <w:jc w:val="both"/>
        <w:rPr>
          <w:lang w:val="de-CH"/>
        </w:rPr>
      </w:pPr>
      <w:r>
        <w:rPr>
          <w:lang w:val="de-CH"/>
        </w:rPr>
        <w:t xml:space="preserve">In diesem Fall </w:t>
      </w:r>
      <w:r w:rsidRPr="00F3091A">
        <w:rPr>
          <w:lang w:val="de-CH"/>
        </w:rPr>
        <w:t xml:space="preserve">besuchen </w:t>
      </w:r>
      <w:r>
        <w:rPr>
          <w:lang w:val="de-CH"/>
        </w:rPr>
        <w:t>d</w:t>
      </w:r>
      <w:r w:rsidRPr="00F3091A">
        <w:rPr>
          <w:lang w:val="de-CH"/>
        </w:rPr>
        <w:t xml:space="preserve">ie Kandidatinnen und Kandidaten lediglich diejenigen Kurse, die sie für die Ergänzung der fehlenden Qualifizierung benötigen. Sie lassen sich die Kursinhalte </w:t>
      </w:r>
      <w:r>
        <w:rPr>
          <w:lang w:val="de-CH"/>
        </w:rPr>
        <w:t xml:space="preserve">schriftlich durch den Bildungsanbieter </w:t>
      </w:r>
      <w:r w:rsidRPr="00F3091A">
        <w:rPr>
          <w:lang w:val="de-CH"/>
        </w:rPr>
        <w:t>bestätigen. Bei autodidaktisch aufgearbeiteten Inhalten wird der Nachweis durch Literaturangaben und die Angabe, wo und wann die fehlenden Inhal</w:t>
      </w:r>
      <w:r>
        <w:rPr>
          <w:lang w:val="de-CH"/>
        </w:rPr>
        <w:t>te bearbeitet wurden, erbracht.</w:t>
      </w:r>
      <w:bookmarkStart w:id="28" w:name="_Toc77599940"/>
      <w:bookmarkStart w:id="29" w:name="_Toc254957837"/>
      <w:bookmarkStart w:id="30" w:name="_Toc77598113"/>
    </w:p>
    <w:p w14:paraId="72059B49" w14:textId="50532250" w:rsidR="008865B9" w:rsidRDefault="008865B9" w:rsidP="008865B9">
      <w:pPr>
        <w:pStyle w:val="berschrift1"/>
        <w:rPr>
          <w:sz w:val="30"/>
          <w:szCs w:val="30"/>
          <w:lang w:val="de-CH"/>
        </w:rPr>
      </w:pPr>
    </w:p>
    <w:p w14:paraId="1E5A54FC" w14:textId="2345EDA2" w:rsidR="006D1554" w:rsidRPr="00351760" w:rsidRDefault="006D1554" w:rsidP="00351760">
      <w:pPr>
        <w:pStyle w:val="berschrift1"/>
        <w:ind w:left="700" w:hanging="700"/>
        <w:rPr>
          <w:sz w:val="30"/>
          <w:szCs w:val="30"/>
          <w:lang w:val="de-CH"/>
        </w:rPr>
      </w:pPr>
      <w:bookmarkStart w:id="31" w:name="_Toc3919837"/>
      <w:bookmarkStart w:id="32" w:name="_Toc3916721"/>
      <w:bookmarkStart w:id="33" w:name="_Toc6995542"/>
      <w:r>
        <w:rPr>
          <w:sz w:val="30"/>
          <w:szCs w:val="30"/>
          <w:lang w:val="de-CH"/>
        </w:rPr>
        <w:t>6</w:t>
      </w:r>
      <w:r>
        <w:rPr>
          <w:sz w:val="30"/>
          <w:szCs w:val="30"/>
          <w:lang w:val="de-CH"/>
        </w:rPr>
        <w:tab/>
      </w:r>
      <w:r w:rsidRPr="00316CD0">
        <w:rPr>
          <w:sz w:val="30"/>
          <w:szCs w:val="30"/>
          <w:lang w:val="de-CH"/>
        </w:rPr>
        <w:t xml:space="preserve">Anleitung zum Dossier </w:t>
      </w:r>
      <w:r w:rsidR="001407F1">
        <w:rPr>
          <w:sz w:val="30"/>
          <w:szCs w:val="30"/>
          <w:lang w:val="de-CH"/>
        </w:rPr>
        <w:t>«</w:t>
      </w:r>
      <w:r w:rsidRPr="00316CD0">
        <w:rPr>
          <w:sz w:val="30"/>
          <w:szCs w:val="30"/>
          <w:lang w:val="de-CH"/>
        </w:rPr>
        <w:t>Kompetenznachweis</w:t>
      </w:r>
      <w:bookmarkEnd w:id="31"/>
      <w:r w:rsidR="001407F1">
        <w:rPr>
          <w:sz w:val="30"/>
          <w:szCs w:val="30"/>
          <w:lang w:val="de-CH"/>
        </w:rPr>
        <w:t>»</w:t>
      </w:r>
      <w:r w:rsidRPr="00316CD0">
        <w:rPr>
          <w:sz w:val="30"/>
          <w:szCs w:val="30"/>
          <w:lang w:val="de-CH"/>
        </w:rPr>
        <w:t xml:space="preserve"> </w:t>
      </w:r>
      <w:r w:rsidRPr="00351760">
        <w:rPr>
          <w:sz w:val="30"/>
          <w:szCs w:val="30"/>
          <w:lang w:val="de-CH"/>
        </w:rPr>
        <w:t>für die Zulassung zur eidgenössischen Berufsprüfung</w:t>
      </w:r>
      <w:bookmarkEnd w:id="28"/>
      <w:bookmarkEnd w:id="29"/>
      <w:bookmarkEnd w:id="32"/>
      <w:bookmarkEnd w:id="33"/>
      <w:r w:rsidRPr="00351760">
        <w:rPr>
          <w:sz w:val="30"/>
          <w:szCs w:val="30"/>
          <w:lang w:val="de-CH"/>
        </w:rPr>
        <w:t xml:space="preserve"> </w:t>
      </w:r>
      <w:bookmarkEnd w:id="30"/>
    </w:p>
    <w:p w14:paraId="0C18F1E2" w14:textId="77777777" w:rsidR="006D1554" w:rsidRDefault="006D1554" w:rsidP="006D1554">
      <w:pPr>
        <w:rPr>
          <w:b/>
          <w:sz w:val="24"/>
          <w:lang w:val="de-CH"/>
        </w:rPr>
      </w:pPr>
      <w:r w:rsidRPr="00D1199D">
        <w:rPr>
          <w:b/>
          <w:sz w:val="24"/>
          <w:lang w:val="de-CH"/>
        </w:rPr>
        <w:t>Worum geht</w:t>
      </w:r>
      <w:r w:rsidRPr="00A66593">
        <w:rPr>
          <w:b/>
          <w:sz w:val="24"/>
          <w:lang w:val="de-CH"/>
        </w:rPr>
        <w:t xml:space="preserve"> </w:t>
      </w:r>
      <w:r w:rsidRPr="00D1199D">
        <w:rPr>
          <w:b/>
          <w:sz w:val="24"/>
          <w:lang w:val="de-CH"/>
        </w:rPr>
        <w:t>es?</w:t>
      </w:r>
    </w:p>
    <w:p w14:paraId="34042A31" w14:textId="77777777" w:rsidR="006D1554" w:rsidRPr="002E2C60" w:rsidRDefault="006D1554" w:rsidP="006D1554">
      <w:pPr>
        <w:rPr>
          <w:b/>
          <w:sz w:val="24"/>
          <w:lang w:val="de-CH"/>
        </w:rPr>
      </w:pPr>
      <w:r w:rsidRPr="003F71F0">
        <w:rPr>
          <w:rFonts w:cstheme="minorHAnsi"/>
          <w:szCs w:val="22"/>
          <w:lang w:val="de-CH"/>
        </w:rPr>
        <w:t xml:space="preserve">Im </w:t>
      </w:r>
      <w:r>
        <w:rPr>
          <w:rFonts w:cstheme="minorHAnsi"/>
          <w:szCs w:val="22"/>
          <w:lang w:val="de-CH"/>
        </w:rPr>
        <w:t>S</w:t>
      </w:r>
      <w:r w:rsidRPr="003F71F0">
        <w:rPr>
          <w:rFonts w:cstheme="minorHAnsi"/>
          <w:szCs w:val="22"/>
          <w:lang w:val="de-CH"/>
        </w:rPr>
        <w:t>ur</w:t>
      </w:r>
      <w:r>
        <w:rPr>
          <w:rFonts w:cstheme="minorHAnsi"/>
          <w:szCs w:val="22"/>
          <w:lang w:val="de-CH"/>
        </w:rPr>
        <w:t>-</w:t>
      </w:r>
      <w:r w:rsidRPr="003F71F0">
        <w:rPr>
          <w:rFonts w:cstheme="minorHAnsi"/>
          <w:szCs w:val="22"/>
          <w:lang w:val="de-CH"/>
        </w:rPr>
        <w:t xml:space="preserve">Dossier-Verfahren geht es darum, prägnant und nachvollziehbar aufzuzeigen, dass die der Stufe Fachausweis bzw. den Modulen entsprechenden Kompetenzen über eine andere Ausbildung erworben wurden und sie mit aussagekräftigen Dokumenten bzw. Abschlüssen zu belegen. </w:t>
      </w:r>
    </w:p>
    <w:p w14:paraId="1284B377" w14:textId="77777777" w:rsidR="00FE46E2" w:rsidRPr="003751DA" w:rsidRDefault="00FE46E2" w:rsidP="003751DA">
      <w:pPr>
        <w:rPr>
          <w:b/>
          <w:lang w:val="de-CH" w:eastAsia="it-IT"/>
        </w:rPr>
      </w:pPr>
      <w:bookmarkStart w:id="34" w:name="_Toc3916722"/>
    </w:p>
    <w:p w14:paraId="30B1F022" w14:textId="27CD856F" w:rsidR="006D1554" w:rsidRPr="003751DA" w:rsidRDefault="006D1554" w:rsidP="003751DA">
      <w:pPr>
        <w:rPr>
          <w:b/>
          <w:sz w:val="24"/>
        </w:rPr>
      </w:pPr>
      <w:r w:rsidRPr="003751DA">
        <w:rPr>
          <w:b/>
          <w:sz w:val="24"/>
        </w:rPr>
        <w:t>Kompetenzen und Kompetenznachweis</w:t>
      </w:r>
      <w:bookmarkEnd w:id="34"/>
    </w:p>
    <w:p w14:paraId="355603EC" w14:textId="77777777" w:rsidR="006D1554" w:rsidRPr="00A01982" w:rsidRDefault="006D1554" w:rsidP="006D1554">
      <w:r>
        <w:t xml:space="preserve">Die 4 Arbeitsprozesse und die dazu abgeleiteten Kompetenzen, über die der medizinische Masseur verfügen muss, um die beruflichen Ansprüche zu erfüllen, sind in der Wegleitung, nach dem Handlungs-Modell IPRE, detailliert beschrieben. </w:t>
      </w:r>
    </w:p>
    <w:p w14:paraId="3E237685" w14:textId="77777777" w:rsidR="006D1554" w:rsidRDefault="006D1554" w:rsidP="006D1554">
      <w:pPr>
        <w:rPr>
          <w:lang w:val="de-CH"/>
        </w:rPr>
      </w:pPr>
    </w:p>
    <w:p w14:paraId="71869CA3" w14:textId="4B713BBE" w:rsidR="006D1554" w:rsidRDefault="006D1554" w:rsidP="006D1554">
      <w:pPr>
        <w:jc w:val="both"/>
        <w:rPr>
          <w:lang w:val="de-CH"/>
        </w:rPr>
      </w:pPr>
      <w:r>
        <w:rPr>
          <w:lang w:val="de-CH"/>
        </w:rPr>
        <w:t>Zu jeder Kompetenz erfassen Sie im Sinne einer persönlichen Bilanz Ihre aktuellen und relevanten Kenntnisse und Fähigkeiten bzgl. des Berufs</w:t>
      </w:r>
      <w:r w:rsidR="007952E8">
        <w:rPr>
          <w:lang w:val="de-CH"/>
        </w:rPr>
        <w:t>bildes</w:t>
      </w:r>
      <w:r>
        <w:rPr>
          <w:lang w:val="de-CH"/>
        </w:rPr>
        <w:t xml:space="preserve"> Medizinischer Masseure. Dies ergibt Ihr persönliches Profil.</w:t>
      </w:r>
    </w:p>
    <w:p w14:paraId="6B766914" w14:textId="77777777" w:rsidR="00FE3371" w:rsidRDefault="00FE3371" w:rsidP="006D1554">
      <w:pPr>
        <w:jc w:val="both"/>
        <w:rPr>
          <w:lang w:val="de-CH"/>
        </w:rPr>
      </w:pPr>
    </w:p>
    <w:p w14:paraId="6C22023D" w14:textId="77777777" w:rsidR="006D1554" w:rsidRPr="003751DA" w:rsidRDefault="006D1554" w:rsidP="003751DA">
      <w:pPr>
        <w:rPr>
          <w:b/>
        </w:rPr>
      </w:pPr>
      <w:bookmarkStart w:id="35" w:name="_Toc3916723"/>
      <w:r w:rsidRPr="003751DA">
        <w:rPr>
          <w:b/>
        </w:rPr>
        <w:t>Ziel:</w:t>
      </w:r>
      <w:bookmarkEnd w:id="35"/>
    </w:p>
    <w:p w14:paraId="39979F88" w14:textId="64EE7C39" w:rsidR="006D1554" w:rsidRDefault="006D1554" w:rsidP="003751DA">
      <w:pPr>
        <w:jc w:val="both"/>
        <w:rPr>
          <w:lang w:val="de-CH"/>
        </w:rPr>
      </w:pPr>
      <w:r>
        <w:rPr>
          <w:lang w:val="de-CH"/>
        </w:rPr>
        <w:t>Die entscheidenden Elemente für den Nachweis Ihrer Kompetenzen zu den 4 Arbeitsprozessen sind übersichtlich dargestellt. Sie besitzen ein aussagekräftiges, überzeugendes Profil, das Ihre Stärken als Medizinische Masseur / Medizinische Masseurin aufzeigt.</w:t>
      </w:r>
    </w:p>
    <w:p w14:paraId="6BE65D36" w14:textId="574B121C" w:rsidR="0029463F" w:rsidRDefault="0029463F" w:rsidP="003751DA">
      <w:pPr>
        <w:rPr>
          <w:b/>
        </w:rPr>
      </w:pPr>
      <w:bookmarkStart w:id="36" w:name="_Toc3916724"/>
    </w:p>
    <w:p w14:paraId="72657FB2" w14:textId="77777777" w:rsidR="00BB02CB" w:rsidRDefault="00BB02CB">
      <w:pPr>
        <w:spacing w:line="259" w:lineRule="auto"/>
        <w:rPr>
          <w:b/>
        </w:rPr>
      </w:pPr>
      <w:r>
        <w:rPr>
          <w:b/>
        </w:rPr>
        <w:br w:type="page"/>
      </w:r>
    </w:p>
    <w:p w14:paraId="5DA76890" w14:textId="77777777" w:rsidR="00BB02CB" w:rsidRDefault="00BB02CB" w:rsidP="003751DA">
      <w:pPr>
        <w:rPr>
          <w:b/>
        </w:rPr>
      </w:pPr>
    </w:p>
    <w:p w14:paraId="4E93C023" w14:textId="77777777" w:rsidR="00BB02CB" w:rsidRDefault="00BB02CB" w:rsidP="003751DA">
      <w:pPr>
        <w:rPr>
          <w:b/>
        </w:rPr>
      </w:pPr>
    </w:p>
    <w:p w14:paraId="08D006F1" w14:textId="7A634D27" w:rsidR="006D1554" w:rsidRPr="003751DA" w:rsidRDefault="006D1554" w:rsidP="003751DA">
      <w:pPr>
        <w:rPr>
          <w:b/>
        </w:rPr>
      </w:pPr>
      <w:r w:rsidRPr="003751DA">
        <w:rPr>
          <w:b/>
        </w:rPr>
        <w:t>Nutzen:</w:t>
      </w:r>
      <w:bookmarkEnd w:id="36"/>
    </w:p>
    <w:p w14:paraId="2FA6F98F" w14:textId="77777777" w:rsidR="006D1554" w:rsidRPr="005A6274" w:rsidRDefault="006D1554" w:rsidP="006D1554">
      <w:pPr>
        <w:numPr>
          <w:ilvl w:val="0"/>
          <w:numId w:val="11"/>
        </w:numPr>
        <w:tabs>
          <w:tab w:val="clear" w:pos="720"/>
          <w:tab w:val="num" w:pos="416"/>
        </w:tabs>
        <w:ind w:left="416" w:hanging="416"/>
        <w:jc w:val="both"/>
        <w:rPr>
          <w:lang w:val="de-CH"/>
        </w:rPr>
      </w:pPr>
      <w:r>
        <w:rPr>
          <w:lang w:val="de-CH"/>
        </w:rPr>
        <w:t>Sie können schlüssig und nachvollziehbar klare Auskunft geben über den Stand Ihrer aktuellen Kompetenzen, über die Tätigkeiten (Bildung und Beruf), die Sie ausgeübt haben, und über die persönliche Einschätzung Ihrer Leistungen.</w:t>
      </w:r>
    </w:p>
    <w:p w14:paraId="33C0AAA8" w14:textId="77777777" w:rsidR="006D1554" w:rsidRPr="005A6274" w:rsidRDefault="006D1554" w:rsidP="006D1554">
      <w:pPr>
        <w:numPr>
          <w:ilvl w:val="0"/>
          <w:numId w:val="11"/>
        </w:numPr>
        <w:tabs>
          <w:tab w:val="clear" w:pos="720"/>
          <w:tab w:val="num" w:pos="416"/>
        </w:tabs>
        <w:ind w:left="416" w:hanging="416"/>
        <w:jc w:val="both"/>
        <w:rPr>
          <w:lang w:val="de-CH"/>
        </w:rPr>
      </w:pPr>
      <w:r>
        <w:rPr>
          <w:lang w:val="de-CH"/>
        </w:rPr>
        <w:t>Die formellen Nachweise Ihrer Leistungen sind übersichtlich geordnet.</w:t>
      </w:r>
    </w:p>
    <w:p w14:paraId="7DED8FF6" w14:textId="2DE5F862" w:rsidR="003751DA" w:rsidRDefault="006D1554" w:rsidP="003751DA">
      <w:pPr>
        <w:numPr>
          <w:ilvl w:val="0"/>
          <w:numId w:val="11"/>
        </w:numPr>
        <w:tabs>
          <w:tab w:val="clear" w:pos="720"/>
          <w:tab w:val="num" w:pos="416"/>
        </w:tabs>
        <w:ind w:left="416" w:hanging="416"/>
        <w:jc w:val="both"/>
        <w:rPr>
          <w:lang w:val="de-CH"/>
        </w:rPr>
      </w:pPr>
      <w:r>
        <w:rPr>
          <w:lang w:val="de-CH"/>
        </w:rPr>
        <w:t>Sie verfügen über Nachweisdokumente, die Sie auch bei weiteren Laufbahnschritten gezielt und wirkungsvoll einsetzen können.</w:t>
      </w:r>
    </w:p>
    <w:p w14:paraId="6A76880A" w14:textId="604DC990" w:rsidR="003751DA" w:rsidRDefault="003751DA" w:rsidP="003751DA">
      <w:pPr>
        <w:jc w:val="both"/>
        <w:rPr>
          <w:lang w:val="de-CH"/>
        </w:rPr>
      </w:pPr>
    </w:p>
    <w:p w14:paraId="16426DFB" w14:textId="750EB2A8" w:rsidR="00FE3371" w:rsidRPr="00FE46E2" w:rsidRDefault="00806ABF" w:rsidP="004A0D0A">
      <w:pPr>
        <w:pStyle w:val="berschrift1"/>
        <w:rPr>
          <w:sz w:val="30"/>
          <w:szCs w:val="30"/>
          <w:lang w:val="de-CH"/>
        </w:rPr>
      </w:pPr>
      <w:bookmarkStart w:id="37" w:name="_Toc77598114"/>
      <w:bookmarkStart w:id="38" w:name="_Toc77599941"/>
      <w:bookmarkStart w:id="39" w:name="_Toc254957838"/>
      <w:bookmarkStart w:id="40" w:name="_Toc3916725"/>
      <w:bookmarkStart w:id="41" w:name="_Toc3919838"/>
      <w:bookmarkStart w:id="42" w:name="_Toc6995543"/>
      <w:bookmarkStart w:id="43" w:name="_Toc77598115"/>
      <w:r>
        <w:rPr>
          <w:sz w:val="30"/>
          <w:szCs w:val="30"/>
          <w:lang w:val="de-CH"/>
        </w:rPr>
        <w:t>7</w:t>
      </w:r>
      <w:r>
        <w:rPr>
          <w:sz w:val="30"/>
          <w:szCs w:val="30"/>
          <w:lang w:val="de-CH"/>
        </w:rPr>
        <w:tab/>
      </w:r>
      <w:r w:rsidR="00FE3371">
        <w:rPr>
          <w:sz w:val="30"/>
          <w:szCs w:val="30"/>
          <w:lang w:val="de-CH"/>
        </w:rPr>
        <w:t xml:space="preserve">Das </w:t>
      </w:r>
      <w:r w:rsidR="008865B9" w:rsidRPr="00316CD0">
        <w:rPr>
          <w:sz w:val="30"/>
          <w:szCs w:val="30"/>
          <w:lang w:val="de-CH"/>
        </w:rPr>
        <w:t xml:space="preserve">Dossier </w:t>
      </w:r>
      <w:r w:rsidR="001407F1">
        <w:rPr>
          <w:sz w:val="30"/>
          <w:szCs w:val="30"/>
          <w:lang w:val="de-CH"/>
        </w:rPr>
        <w:t>«</w:t>
      </w:r>
      <w:r w:rsidR="008865B9" w:rsidRPr="00316CD0">
        <w:rPr>
          <w:sz w:val="30"/>
          <w:szCs w:val="30"/>
          <w:lang w:val="de-CH"/>
        </w:rPr>
        <w:t>Kompetenznachweis</w:t>
      </w:r>
      <w:bookmarkEnd w:id="37"/>
      <w:bookmarkEnd w:id="38"/>
      <w:bookmarkEnd w:id="39"/>
      <w:bookmarkEnd w:id="40"/>
      <w:bookmarkEnd w:id="41"/>
      <w:r w:rsidR="001407F1">
        <w:rPr>
          <w:sz w:val="30"/>
          <w:szCs w:val="30"/>
          <w:lang w:val="de-CH"/>
        </w:rPr>
        <w:t>»</w:t>
      </w:r>
      <w:bookmarkEnd w:id="42"/>
    </w:p>
    <w:p w14:paraId="20156BEC" w14:textId="7F92C026" w:rsidR="006D1554" w:rsidRPr="0029463F" w:rsidRDefault="006D1554" w:rsidP="00FE46E2">
      <w:pPr>
        <w:rPr>
          <w:b/>
          <w:color w:val="000000" w:themeColor="text1"/>
          <w:sz w:val="24"/>
        </w:rPr>
      </w:pPr>
      <w:bookmarkStart w:id="44" w:name="_Toc3916726"/>
      <w:bookmarkEnd w:id="43"/>
      <w:r w:rsidRPr="0029463F">
        <w:rPr>
          <w:b/>
          <w:sz w:val="24"/>
        </w:rPr>
        <w:t>Persönliches Portfolio</w:t>
      </w:r>
      <w:r w:rsidR="001240B8" w:rsidRPr="0029463F">
        <w:rPr>
          <w:b/>
          <w:color w:val="000000" w:themeColor="text1"/>
          <w:sz w:val="24"/>
        </w:rPr>
        <w:t xml:space="preserve"> </w:t>
      </w:r>
      <w:bookmarkEnd w:id="44"/>
      <w:r w:rsidR="00FE46E2" w:rsidRPr="0029463F">
        <w:rPr>
          <w:b/>
          <w:color w:val="000000" w:themeColor="text1"/>
          <w:sz w:val="24"/>
        </w:rPr>
        <w:t xml:space="preserve"> (Arbeitsblätter 1 – 4)</w:t>
      </w:r>
    </w:p>
    <w:p w14:paraId="7146A586" w14:textId="77777777" w:rsidR="00FE46E2" w:rsidRPr="0029463F" w:rsidRDefault="00FE46E2" w:rsidP="003751DA">
      <w:pPr>
        <w:rPr>
          <w:sz w:val="24"/>
          <w:lang w:val="de-CH"/>
        </w:rPr>
      </w:pPr>
    </w:p>
    <w:p w14:paraId="70DA04D0" w14:textId="77777777" w:rsidR="006D1554" w:rsidRDefault="006D1554" w:rsidP="006D1554">
      <w:pPr>
        <w:jc w:val="both"/>
        <w:rPr>
          <w:lang w:val="de-CH"/>
        </w:rPr>
      </w:pPr>
      <w:r>
        <w:rPr>
          <w:lang w:val="de-CH"/>
        </w:rPr>
        <w:t xml:space="preserve">Zum Erfassen, Beurteilen und Nachweisen erworbener Kenntnisse, die sich auf das Berufsprofil des Medizinischen Masseurs beziehen. </w:t>
      </w:r>
    </w:p>
    <w:p w14:paraId="76F795B9" w14:textId="77777777" w:rsidR="006D1554" w:rsidRPr="0029463F" w:rsidRDefault="006D1554" w:rsidP="006D1554">
      <w:pPr>
        <w:rPr>
          <w:szCs w:val="22"/>
          <w:lang w:val="de-CH"/>
        </w:rPr>
      </w:pPr>
    </w:p>
    <w:p w14:paraId="1337C548" w14:textId="11B23DD4" w:rsidR="006D1554" w:rsidRPr="0029463F" w:rsidRDefault="006D1554" w:rsidP="006D1554">
      <w:pPr>
        <w:numPr>
          <w:ilvl w:val="2"/>
          <w:numId w:val="10"/>
        </w:numPr>
        <w:tabs>
          <w:tab w:val="clear" w:pos="2160"/>
          <w:tab w:val="left" w:pos="572"/>
        </w:tabs>
        <w:ind w:left="572" w:hanging="572"/>
        <w:rPr>
          <w:bCs/>
          <w:szCs w:val="22"/>
          <w:lang w:val="de-CH"/>
        </w:rPr>
      </w:pPr>
      <w:r w:rsidRPr="0029463F">
        <w:rPr>
          <w:bCs/>
          <w:szCs w:val="22"/>
          <w:lang w:val="de-CH"/>
        </w:rPr>
        <w:t>Persönliche Daten, Lebenslauf (Arbeitsblätter 1+2)</w:t>
      </w:r>
      <w:r w:rsidR="00870DF5">
        <w:rPr>
          <w:bCs/>
          <w:szCs w:val="22"/>
          <w:lang w:val="de-CH"/>
        </w:rPr>
        <w:t>.</w:t>
      </w:r>
    </w:p>
    <w:p w14:paraId="5D98245C" w14:textId="7DFAA10A" w:rsidR="006D1554" w:rsidRPr="0029463F" w:rsidRDefault="006D1554" w:rsidP="006D1554">
      <w:pPr>
        <w:numPr>
          <w:ilvl w:val="2"/>
          <w:numId w:val="10"/>
        </w:numPr>
        <w:tabs>
          <w:tab w:val="clear" w:pos="2160"/>
          <w:tab w:val="left" w:pos="572"/>
        </w:tabs>
        <w:ind w:left="572" w:hanging="572"/>
        <w:rPr>
          <w:bCs/>
          <w:szCs w:val="22"/>
          <w:lang w:val="de-CH"/>
        </w:rPr>
      </w:pPr>
      <w:r w:rsidRPr="0029463F">
        <w:rPr>
          <w:bCs/>
          <w:szCs w:val="22"/>
          <w:lang w:val="de-CH"/>
        </w:rPr>
        <w:t xml:space="preserve">Erfassen der beruflichen Kompetenzen, Fähigkeiten &amp; Kenntnisse </w:t>
      </w:r>
      <w:r w:rsidR="00E44D0E" w:rsidRPr="0029463F">
        <w:rPr>
          <w:bCs/>
          <w:szCs w:val="22"/>
          <w:lang w:val="de-CH"/>
        </w:rPr>
        <w:t>(</w:t>
      </w:r>
      <w:r w:rsidRPr="0029463F">
        <w:rPr>
          <w:bCs/>
          <w:szCs w:val="22"/>
          <w:lang w:val="de-CH"/>
        </w:rPr>
        <w:t>Arbeitsblatt 3)</w:t>
      </w:r>
      <w:r w:rsidR="00870DF5">
        <w:rPr>
          <w:bCs/>
          <w:szCs w:val="22"/>
          <w:lang w:val="de-CH"/>
        </w:rPr>
        <w:t>.</w:t>
      </w:r>
    </w:p>
    <w:p w14:paraId="212A0369" w14:textId="1300F139" w:rsidR="00A54954" w:rsidRPr="00A54954" w:rsidRDefault="006D1554" w:rsidP="006D1554">
      <w:pPr>
        <w:numPr>
          <w:ilvl w:val="2"/>
          <w:numId w:val="10"/>
        </w:numPr>
        <w:tabs>
          <w:tab w:val="clear" w:pos="2160"/>
          <w:tab w:val="left" w:pos="572"/>
        </w:tabs>
        <w:ind w:left="572" w:hanging="572"/>
        <w:rPr>
          <w:szCs w:val="22"/>
          <w:lang w:val="de-CH"/>
        </w:rPr>
      </w:pPr>
      <w:r w:rsidRPr="0029463F">
        <w:rPr>
          <w:bCs/>
          <w:szCs w:val="22"/>
          <w:lang w:val="de-CH"/>
        </w:rPr>
        <w:t xml:space="preserve">Nachweis des Einsatzes im Gesundheitsbereich </w:t>
      </w:r>
      <w:r w:rsidR="00A54954" w:rsidRPr="0029463F">
        <w:rPr>
          <w:bCs/>
          <w:szCs w:val="22"/>
          <w:lang w:val="de-CH"/>
        </w:rPr>
        <w:t>(Arbeitsblatt 4)</w:t>
      </w:r>
      <w:r w:rsidR="00870DF5">
        <w:rPr>
          <w:bCs/>
          <w:szCs w:val="22"/>
          <w:lang w:val="de-CH"/>
        </w:rPr>
        <w:t>.</w:t>
      </w:r>
    </w:p>
    <w:p w14:paraId="30B7C905" w14:textId="2632E376" w:rsidR="006D1554" w:rsidRPr="0029463F" w:rsidRDefault="006D1554" w:rsidP="00A54954">
      <w:pPr>
        <w:tabs>
          <w:tab w:val="left" w:pos="572"/>
        </w:tabs>
        <w:ind w:left="572"/>
        <w:rPr>
          <w:szCs w:val="22"/>
          <w:lang w:val="de-CH"/>
        </w:rPr>
      </w:pPr>
      <w:r w:rsidRPr="0029463F">
        <w:rPr>
          <w:bCs/>
          <w:szCs w:val="22"/>
          <w:lang w:val="de-CH"/>
        </w:rPr>
        <w:t>(Äquivalenz Modul 8</w:t>
      </w:r>
      <w:r w:rsidR="00A54954">
        <w:rPr>
          <w:bCs/>
          <w:szCs w:val="22"/>
          <w:lang w:val="de-CH"/>
        </w:rPr>
        <w:t>:</w:t>
      </w:r>
      <w:r w:rsidRPr="0029463F">
        <w:rPr>
          <w:bCs/>
          <w:szCs w:val="22"/>
          <w:lang w:val="de-CH"/>
        </w:rPr>
        <w:t xml:space="preserve"> Erfahrung in der Ausübung des Berufes Medizinischer Masseur gemäss Berufsbild)</w:t>
      </w:r>
      <w:r w:rsidR="00870DF5">
        <w:rPr>
          <w:bCs/>
          <w:szCs w:val="22"/>
          <w:lang w:val="de-CH"/>
        </w:rPr>
        <w:t>.</w:t>
      </w:r>
      <w:r w:rsidRPr="0029463F">
        <w:rPr>
          <w:bCs/>
          <w:szCs w:val="22"/>
          <w:lang w:val="de-CH"/>
        </w:rPr>
        <w:t xml:space="preserve"> </w:t>
      </w:r>
    </w:p>
    <w:p w14:paraId="15A7985D" w14:textId="77777777" w:rsidR="006D1554" w:rsidRDefault="006D1554" w:rsidP="006D1554">
      <w:pPr>
        <w:rPr>
          <w:lang w:val="de-CH"/>
        </w:rPr>
      </w:pPr>
    </w:p>
    <w:p w14:paraId="6038262D" w14:textId="35953DB6" w:rsidR="00A54954" w:rsidRDefault="003751DA" w:rsidP="003751DA">
      <w:pPr>
        <w:rPr>
          <w:b/>
          <w:sz w:val="24"/>
        </w:rPr>
      </w:pPr>
      <w:bookmarkStart w:id="45" w:name="_Toc77598116"/>
      <w:r w:rsidRPr="00A54954">
        <w:rPr>
          <w:b/>
          <w:sz w:val="24"/>
        </w:rPr>
        <w:t>Verzeichnis der formellen Nachweise</w:t>
      </w:r>
      <w:r w:rsidRPr="00A54954">
        <w:rPr>
          <w:rStyle w:val="Funotenzeichen"/>
          <w:rFonts w:cstheme="minorHAnsi"/>
          <w:b/>
          <w:color w:val="000000" w:themeColor="text1"/>
          <w:sz w:val="24"/>
        </w:rPr>
        <w:footnoteReference w:id="2"/>
      </w:r>
      <w:r w:rsidRPr="00A54954">
        <w:rPr>
          <w:b/>
          <w:sz w:val="24"/>
        </w:rPr>
        <w:t xml:space="preserve"> (Arbeitsblatt 5</w:t>
      </w:r>
      <w:r w:rsidR="00A54954">
        <w:rPr>
          <w:b/>
          <w:sz w:val="24"/>
        </w:rPr>
        <w:t xml:space="preserve">) </w:t>
      </w:r>
    </w:p>
    <w:p w14:paraId="4F4C2345" w14:textId="396D4429" w:rsidR="00FE3371" w:rsidRPr="00A54954" w:rsidRDefault="00A54954" w:rsidP="003751DA">
      <w:pPr>
        <w:rPr>
          <w:sz w:val="24"/>
        </w:rPr>
      </w:pPr>
      <w:r w:rsidRPr="00A54954">
        <w:rPr>
          <w:sz w:val="24"/>
        </w:rPr>
        <w:t>(Kursausweise, Bestätigungen, etc.)</w:t>
      </w:r>
    </w:p>
    <w:p w14:paraId="7BF04E85" w14:textId="2FDCB8F4" w:rsidR="00A54954" w:rsidRPr="00A54954" w:rsidRDefault="00A54954" w:rsidP="003751DA">
      <w:pPr>
        <w:rPr>
          <w:b/>
          <w:sz w:val="24"/>
        </w:rPr>
      </w:pPr>
    </w:p>
    <w:bookmarkEnd w:id="45"/>
    <w:p w14:paraId="5EB2E5E7" w14:textId="77777777" w:rsidR="003751DA" w:rsidRDefault="006D1554" w:rsidP="006D1554">
      <w:pPr>
        <w:numPr>
          <w:ilvl w:val="2"/>
          <w:numId w:val="10"/>
        </w:numPr>
        <w:tabs>
          <w:tab w:val="clear" w:pos="2160"/>
          <w:tab w:val="left" w:pos="572"/>
        </w:tabs>
        <w:ind w:left="572" w:hanging="572"/>
        <w:rPr>
          <w:bCs/>
          <w:lang w:val="de-CH"/>
        </w:rPr>
      </w:pPr>
      <w:r w:rsidRPr="0093397A">
        <w:rPr>
          <w:bCs/>
          <w:lang w:val="de-CH"/>
        </w:rPr>
        <w:t xml:space="preserve">Nachweis der abgeschlossenen Sekundarstufe II </w:t>
      </w:r>
      <w:r w:rsidRPr="0093397A">
        <w:rPr>
          <w:rStyle w:val="Funotenzeichen"/>
        </w:rPr>
        <w:footnoteReference w:id="3"/>
      </w:r>
      <w:r w:rsidRPr="0093397A">
        <w:rPr>
          <w:bCs/>
          <w:lang w:val="de-CH"/>
        </w:rPr>
        <w:t xml:space="preserve"> </w:t>
      </w:r>
    </w:p>
    <w:p w14:paraId="40DC1541" w14:textId="094CF1D9" w:rsidR="006D1554" w:rsidRPr="0093397A" w:rsidRDefault="006D1554" w:rsidP="003751DA">
      <w:pPr>
        <w:tabs>
          <w:tab w:val="left" w:pos="572"/>
        </w:tabs>
        <w:ind w:left="572"/>
        <w:rPr>
          <w:bCs/>
          <w:lang w:val="de-CH"/>
        </w:rPr>
      </w:pPr>
      <w:r w:rsidRPr="0093397A">
        <w:rPr>
          <w:bCs/>
          <w:lang w:val="de-CH"/>
        </w:rPr>
        <w:t>(eidg. Fähigkeitszeugnis, Maturitätszeugnis etc.)</w:t>
      </w:r>
      <w:r w:rsidR="00870DF5">
        <w:rPr>
          <w:bCs/>
          <w:lang w:val="de-CH"/>
        </w:rPr>
        <w:t>.</w:t>
      </w:r>
    </w:p>
    <w:p w14:paraId="56282FD6" w14:textId="67E6CC59" w:rsidR="006D1554" w:rsidRPr="0093397A" w:rsidRDefault="006D1554" w:rsidP="006D1554">
      <w:pPr>
        <w:numPr>
          <w:ilvl w:val="2"/>
          <w:numId w:val="10"/>
        </w:numPr>
        <w:tabs>
          <w:tab w:val="clear" w:pos="2160"/>
          <w:tab w:val="left" w:pos="572"/>
        </w:tabs>
        <w:ind w:left="572" w:hanging="572"/>
        <w:rPr>
          <w:bCs/>
          <w:lang w:val="de-CH"/>
        </w:rPr>
      </w:pPr>
      <w:r w:rsidRPr="0093397A">
        <w:rPr>
          <w:lang w:val="de-CH"/>
        </w:rPr>
        <w:t>Nachweis von mindestens 1 Jahr Berufserfahrung</w:t>
      </w:r>
      <w:r w:rsidRPr="0093397A">
        <w:rPr>
          <w:rStyle w:val="Funotenzeichen"/>
        </w:rPr>
        <w:footnoteReference w:id="4"/>
      </w:r>
      <w:r w:rsidRPr="0093397A">
        <w:rPr>
          <w:lang w:val="de-CH"/>
        </w:rPr>
        <w:t xml:space="preserve"> in Vollzeit.</w:t>
      </w:r>
      <w:r w:rsidRPr="0093397A">
        <w:rPr>
          <w:lang w:val="de-CH"/>
        </w:rPr>
        <w:br/>
        <w:t>(Bei einer Tätigkeit in Teilzeit erhöht sich die Dauer entsprechend äquivalent)</w:t>
      </w:r>
      <w:r w:rsidR="00870DF5">
        <w:rPr>
          <w:lang w:val="de-CH"/>
        </w:rPr>
        <w:t>.</w:t>
      </w:r>
    </w:p>
    <w:p w14:paraId="5EBFFAAF" w14:textId="1C3A6D38" w:rsidR="006D1554" w:rsidRPr="0093397A" w:rsidRDefault="006D1554" w:rsidP="006D1554">
      <w:pPr>
        <w:numPr>
          <w:ilvl w:val="2"/>
          <w:numId w:val="10"/>
        </w:numPr>
        <w:tabs>
          <w:tab w:val="clear" w:pos="2160"/>
          <w:tab w:val="left" w:pos="572"/>
        </w:tabs>
        <w:ind w:left="572" w:hanging="572"/>
        <w:rPr>
          <w:bCs/>
          <w:lang w:val="de-CH"/>
        </w:rPr>
      </w:pPr>
      <w:r w:rsidRPr="0093397A">
        <w:rPr>
          <w:bCs/>
          <w:lang w:val="de-CH"/>
        </w:rPr>
        <w:t xml:space="preserve">Kursausweise, Bestätigungen, Pflichthefte etc. </w:t>
      </w:r>
      <w:r w:rsidRPr="0093397A">
        <w:rPr>
          <w:sz w:val="20"/>
          <w:szCs w:val="20"/>
          <w:lang w:val="de-CH"/>
        </w:rPr>
        <w:t>(Arbeitsblatt 5)</w:t>
      </w:r>
      <w:r w:rsidR="00870DF5">
        <w:rPr>
          <w:sz w:val="20"/>
          <w:szCs w:val="20"/>
          <w:lang w:val="de-CH"/>
        </w:rPr>
        <w:t>.</w:t>
      </w:r>
    </w:p>
    <w:p w14:paraId="0B24F465" w14:textId="087CACA1" w:rsidR="003751DA" w:rsidRPr="00A54954" w:rsidRDefault="006D1554" w:rsidP="00FA678C">
      <w:pPr>
        <w:numPr>
          <w:ilvl w:val="2"/>
          <w:numId w:val="10"/>
        </w:numPr>
        <w:tabs>
          <w:tab w:val="clear" w:pos="2160"/>
          <w:tab w:val="left" w:pos="572"/>
        </w:tabs>
        <w:ind w:left="572" w:hanging="572"/>
        <w:rPr>
          <w:lang w:val="de-CH"/>
        </w:rPr>
      </w:pPr>
      <w:r w:rsidRPr="00A54954">
        <w:rPr>
          <w:bCs/>
          <w:lang w:val="de-CH"/>
        </w:rPr>
        <w:t>Checkliste</w:t>
      </w:r>
      <w:r w:rsidR="00870DF5">
        <w:rPr>
          <w:bCs/>
          <w:lang w:val="de-CH"/>
        </w:rPr>
        <w:t>.</w:t>
      </w:r>
      <w:r w:rsidRPr="00A54954">
        <w:rPr>
          <w:bCs/>
          <w:lang w:val="de-CH"/>
        </w:rPr>
        <w:t xml:space="preserve"> </w:t>
      </w:r>
    </w:p>
    <w:p w14:paraId="2CED14D5" w14:textId="77777777" w:rsidR="003751DA" w:rsidRDefault="003751DA" w:rsidP="003751DA">
      <w:pPr>
        <w:tabs>
          <w:tab w:val="left" w:pos="572"/>
        </w:tabs>
        <w:ind w:left="572"/>
        <w:rPr>
          <w:lang w:val="de-CH"/>
        </w:rPr>
      </w:pPr>
    </w:p>
    <w:p w14:paraId="0C694E52" w14:textId="2E32442D" w:rsidR="00FE46E2" w:rsidRPr="00FE46E2" w:rsidRDefault="00FE46E2" w:rsidP="00FE46E2">
      <w:pPr>
        <w:numPr>
          <w:ilvl w:val="0"/>
          <w:numId w:val="10"/>
        </w:numPr>
        <w:tabs>
          <w:tab w:val="left" w:pos="572"/>
        </w:tabs>
        <w:rPr>
          <w:lang w:val="de-CH"/>
        </w:rPr>
        <w:sectPr w:rsidR="00FE46E2" w:rsidRPr="00FE46E2" w:rsidSect="006D1554">
          <w:headerReference w:type="default" r:id="rId14"/>
          <w:footerReference w:type="even" r:id="rId15"/>
          <w:footerReference w:type="default" r:id="rId16"/>
          <w:pgSz w:w="11904" w:h="16834"/>
          <w:pgMar w:top="1078" w:right="1440" w:bottom="1258" w:left="1440" w:header="720" w:footer="720" w:gutter="0"/>
          <w:cols w:space="708"/>
          <w:docGrid w:linePitch="360"/>
        </w:sectPr>
      </w:pPr>
    </w:p>
    <w:p w14:paraId="18AAA6C6" w14:textId="12FE5375" w:rsidR="000700D2" w:rsidRDefault="004A0D0A" w:rsidP="000700D2">
      <w:pPr>
        <w:pStyle w:val="berschrift1"/>
        <w:rPr>
          <w:sz w:val="30"/>
          <w:szCs w:val="30"/>
          <w:lang w:val="de-CH"/>
        </w:rPr>
      </w:pPr>
      <w:bookmarkStart w:id="46" w:name="_Toc3916728"/>
      <w:bookmarkStart w:id="47" w:name="_Toc3919839"/>
      <w:bookmarkStart w:id="48" w:name="_Toc6995544"/>
      <w:r>
        <w:rPr>
          <w:sz w:val="30"/>
          <w:szCs w:val="30"/>
          <w:lang w:val="de-CH"/>
        </w:rPr>
        <w:lastRenderedPageBreak/>
        <w:t>8</w:t>
      </w:r>
      <w:r w:rsidR="006D1554">
        <w:rPr>
          <w:sz w:val="30"/>
          <w:szCs w:val="30"/>
          <w:lang w:val="de-CH"/>
        </w:rPr>
        <w:tab/>
      </w:r>
      <w:r w:rsidR="006D1554" w:rsidRPr="00316CD0">
        <w:rPr>
          <w:sz w:val="30"/>
          <w:szCs w:val="30"/>
          <w:lang w:val="de-CH"/>
        </w:rPr>
        <w:t>Vorgehen</w:t>
      </w:r>
      <w:bookmarkEnd w:id="46"/>
      <w:bookmarkEnd w:id="47"/>
      <w:bookmarkEnd w:id="48"/>
    </w:p>
    <w:p w14:paraId="7A12BE6C" w14:textId="5DF12F8C" w:rsidR="006D1554" w:rsidRPr="00A37520" w:rsidRDefault="006D1554" w:rsidP="00A37520">
      <w:pPr>
        <w:rPr>
          <w:b/>
        </w:rPr>
      </w:pPr>
      <w:bookmarkStart w:id="49" w:name="_Toc3916729"/>
      <w:bookmarkStart w:id="50" w:name="_Toc3919840"/>
      <w:r w:rsidRPr="00A37520">
        <w:rPr>
          <w:b/>
        </w:rPr>
        <w:t>Sich orientieren</w:t>
      </w:r>
      <w:bookmarkEnd w:id="49"/>
      <w:bookmarkEnd w:id="50"/>
    </w:p>
    <w:p w14:paraId="3C20331D" w14:textId="62A733DB" w:rsidR="006D1554" w:rsidRDefault="006D1554" w:rsidP="006D1554">
      <w:pPr>
        <w:jc w:val="both"/>
        <w:rPr>
          <w:lang w:val="de-CH"/>
        </w:rPr>
      </w:pPr>
      <w:r>
        <w:rPr>
          <w:lang w:val="de-CH"/>
        </w:rPr>
        <w:t>Lesen Sie die Beschreibung sowie die Vorschriften im Anhang sorgfältig und machen Sie sich ein genaues Bild über die erforderlichen Kenntnisse sowie die Zulassungsbedingungen zur Berufsprüfung.</w:t>
      </w:r>
    </w:p>
    <w:p w14:paraId="3A55BF5E" w14:textId="77777777" w:rsidR="006D1554" w:rsidRDefault="006D1554" w:rsidP="006D1554">
      <w:pPr>
        <w:jc w:val="both"/>
        <w:rPr>
          <w:lang w:val="de-CH"/>
        </w:rPr>
      </w:pPr>
      <w:r>
        <w:rPr>
          <w:lang w:val="de-CH"/>
        </w:rPr>
        <w:t xml:space="preserve">Die entsprechenden Informationen können Sie den Zulassungsbedingungen, die in der </w:t>
      </w:r>
      <w:r w:rsidRPr="004A0D0A">
        <w:rPr>
          <w:lang w:val="de-CH"/>
        </w:rPr>
        <w:t>Prüfungsordnung definiert sind, den einzelnen Arbeitsprozesse und Kompetenzen, definiert in der Wegleitung und dem Berufsprofil des zuständigen Organs, entnehmen.</w:t>
      </w:r>
    </w:p>
    <w:p w14:paraId="069B5F34" w14:textId="77777777" w:rsidR="006D1554" w:rsidRDefault="006D1554" w:rsidP="006D1554">
      <w:pPr>
        <w:jc w:val="both"/>
        <w:rPr>
          <w:lang w:val="de-CH"/>
        </w:rPr>
      </w:pPr>
    </w:p>
    <w:p w14:paraId="11A01081" w14:textId="0385226D" w:rsidR="006D1554" w:rsidRPr="00A37520" w:rsidRDefault="006D1554" w:rsidP="00A37520">
      <w:pPr>
        <w:rPr>
          <w:b/>
          <w:sz w:val="24"/>
        </w:rPr>
      </w:pPr>
      <w:bookmarkStart w:id="51" w:name="_Toc3916730"/>
      <w:bookmarkStart w:id="52" w:name="_Toc3919841"/>
      <w:r w:rsidRPr="00A37520">
        <w:rPr>
          <w:b/>
        </w:rPr>
        <w:t xml:space="preserve">Die Kompetenzen, Fähigkeiten und Kenntnisse beschreiben </w:t>
      </w:r>
      <w:r w:rsidRPr="00A37520">
        <w:rPr>
          <w:b/>
          <w:szCs w:val="22"/>
        </w:rPr>
        <w:t>(Arbeitsblatt 3, Rubrik a)</w:t>
      </w:r>
      <w:bookmarkEnd w:id="51"/>
      <w:bookmarkEnd w:id="52"/>
    </w:p>
    <w:p w14:paraId="44A5EAB2" w14:textId="77777777" w:rsidR="006D1554" w:rsidRPr="00E3212F" w:rsidRDefault="006D1554" w:rsidP="006D1554">
      <w:pPr>
        <w:jc w:val="both"/>
        <w:rPr>
          <w:lang w:val="de-CH"/>
        </w:rPr>
      </w:pPr>
      <w:r>
        <w:rPr>
          <w:lang w:val="de-CH"/>
        </w:rPr>
        <w:t xml:space="preserve">Da Sie verschiedene Kurse/Weiterbildungen zu beruflichen Zwecken besucht haben und individuelle berufliche Kompetenzen, Fähigkeiten und Kenntnisse auch autodidaktisch sowie im täglichen Einsatz in der beruflichen Praxis erworben haben, beschreiben Sie kurz mit eigenen Worten, wozu Sie fähig sind und was Sie erreichen können. </w:t>
      </w:r>
      <w:r w:rsidRPr="006451C2">
        <w:rPr>
          <w:lang w:val="de-CH"/>
        </w:rPr>
        <w:t>Sie finden dazu ein vorbereitetes Arbeitsblatt, das Ihnen</w:t>
      </w:r>
      <w:r>
        <w:rPr>
          <w:lang w:val="de-CH"/>
        </w:rPr>
        <w:t xml:space="preserve"> ein systematisches Vorgehen ermöglicht.</w:t>
      </w:r>
    </w:p>
    <w:p w14:paraId="2C299398" w14:textId="77777777" w:rsidR="006D1554" w:rsidRDefault="006D1554" w:rsidP="006D1554">
      <w:pPr>
        <w:jc w:val="both"/>
        <w:rPr>
          <w:lang w:val="de-CH"/>
        </w:rPr>
      </w:pPr>
    </w:p>
    <w:p w14:paraId="09253D66" w14:textId="377220A0" w:rsidR="00A54954" w:rsidRPr="00A37520" w:rsidRDefault="006D1554" w:rsidP="00A37520">
      <w:pPr>
        <w:rPr>
          <w:b/>
          <w:szCs w:val="22"/>
        </w:rPr>
      </w:pPr>
      <w:bookmarkStart w:id="53" w:name="_Toc3916731"/>
      <w:bookmarkStart w:id="54" w:name="_Toc3919842"/>
      <w:r w:rsidRPr="00A37520">
        <w:rPr>
          <w:b/>
          <w:szCs w:val="22"/>
        </w:rPr>
        <w:t xml:space="preserve">Nachweis </w:t>
      </w:r>
      <w:r w:rsidR="00A54954" w:rsidRPr="00A37520">
        <w:rPr>
          <w:b/>
          <w:szCs w:val="22"/>
        </w:rPr>
        <w:t xml:space="preserve">   </w:t>
      </w:r>
      <w:r w:rsidRPr="00A37520">
        <w:rPr>
          <w:b/>
          <w:szCs w:val="22"/>
        </w:rPr>
        <w:t>(Arbeitsblatt 3, Rubrik b)</w:t>
      </w:r>
      <w:bookmarkEnd w:id="53"/>
      <w:bookmarkEnd w:id="54"/>
    </w:p>
    <w:p w14:paraId="4A2C2EFA" w14:textId="77777777" w:rsidR="006D1554" w:rsidRDefault="006D1554" w:rsidP="006D1554">
      <w:pPr>
        <w:jc w:val="both"/>
        <w:rPr>
          <w:lang w:val="de-CH"/>
        </w:rPr>
      </w:pPr>
      <w:r>
        <w:rPr>
          <w:lang w:val="de-CH"/>
        </w:rPr>
        <w:t xml:space="preserve">In </w:t>
      </w:r>
      <w:r w:rsidRPr="006451C2">
        <w:rPr>
          <w:lang w:val="de-CH"/>
        </w:rPr>
        <w:t>der Rubrik b</w:t>
      </w:r>
      <w:r>
        <w:rPr>
          <w:lang w:val="de-CH"/>
        </w:rPr>
        <w:t xml:space="preserve"> des Arbeitsblattes zeigen Sie auf, bei welchen Gelegenheiten Sie die aktuellen Kompetenzen erworben haben. Dabei können Sie Kurse, Weiterbildungen und Einsätze auflisten. Ordnen Sie alle entsprechenden formellen Nachweise und Belege zu. Wenn Sie Inhalte autodidaktisch erworben haben, erwähnen Sie dies in dieser Rubrik und geben Sie die entsprechende Literatur an.</w:t>
      </w:r>
    </w:p>
    <w:p w14:paraId="1C130C22" w14:textId="77777777" w:rsidR="006D1554" w:rsidRPr="00A54954" w:rsidRDefault="006D1554" w:rsidP="006D1554">
      <w:pPr>
        <w:jc w:val="both"/>
        <w:rPr>
          <w:lang w:val="de-CH"/>
        </w:rPr>
      </w:pPr>
    </w:p>
    <w:p w14:paraId="3A384054" w14:textId="1C12823E" w:rsidR="00A54954" w:rsidRPr="00A37520" w:rsidRDefault="006D1554" w:rsidP="00A37520">
      <w:pPr>
        <w:rPr>
          <w:b/>
          <w:sz w:val="20"/>
          <w:szCs w:val="20"/>
          <w:lang w:val="de-CH"/>
        </w:rPr>
      </w:pPr>
      <w:bookmarkStart w:id="55" w:name="_Toc3916732"/>
      <w:bookmarkStart w:id="56" w:name="_Toc3919843"/>
      <w:r w:rsidRPr="00A37520">
        <w:rPr>
          <w:b/>
        </w:rPr>
        <w:t>Dokumentieren der Einsätze im Gesundheitswesen</w:t>
      </w:r>
      <w:r w:rsidR="00A051DD" w:rsidRPr="00A37520">
        <w:rPr>
          <w:b/>
        </w:rPr>
        <w:t xml:space="preserve"> </w:t>
      </w:r>
      <w:r w:rsidR="00A54954" w:rsidRPr="00A37520">
        <w:rPr>
          <w:b/>
        </w:rPr>
        <w:t xml:space="preserve">    </w:t>
      </w:r>
      <w:r w:rsidR="00F00C6A" w:rsidRPr="00A37520">
        <w:rPr>
          <w:b/>
          <w:szCs w:val="22"/>
          <w:lang w:val="de-CH"/>
        </w:rPr>
        <w:t>(Arbeitsblatt 4)</w:t>
      </w:r>
    </w:p>
    <w:p w14:paraId="38CFBCCD" w14:textId="148AD540" w:rsidR="00A37520" w:rsidRPr="00A37520" w:rsidRDefault="00A54954" w:rsidP="00A37520">
      <w:pPr>
        <w:rPr>
          <w:b/>
          <w:szCs w:val="22"/>
        </w:rPr>
      </w:pPr>
      <w:r w:rsidRPr="00A54954">
        <w:rPr>
          <w:b/>
        </w:rPr>
        <w:t>(</w:t>
      </w:r>
      <w:r w:rsidR="006D1554" w:rsidRPr="00A54954">
        <w:rPr>
          <w:b/>
        </w:rPr>
        <w:t>Äquivalenz Modul 8 Erfahrung in der Ausübung des Berufes Med. Masseur</w:t>
      </w:r>
      <w:r>
        <w:rPr>
          <w:b/>
        </w:rPr>
        <w:t>,</w:t>
      </w:r>
      <w:r w:rsidR="00A37520">
        <w:rPr>
          <w:b/>
        </w:rPr>
        <w:t xml:space="preserve"> </w:t>
      </w:r>
      <w:r w:rsidR="006D1554" w:rsidRPr="00A54954">
        <w:rPr>
          <w:b/>
        </w:rPr>
        <w:t>gemäss Berufsprofil</w:t>
      </w:r>
      <w:r w:rsidR="006D1554" w:rsidRPr="00A54954">
        <w:rPr>
          <w:b/>
          <w:szCs w:val="22"/>
        </w:rPr>
        <w:t xml:space="preserve">) </w:t>
      </w:r>
      <w:bookmarkEnd w:id="55"/>
      <w:bookmarkEnd w:id="56"/>
    </w:p>
    <w:p w14:paraId="23DABE96" w14:textId="77777777" w:rsidR="006D1554" w:rsidRPr="006400EA" w:rsidRDefault="006D1554" w:rsidP="006D1554">
      <w:pPr>
        <w:jc w:val="both"/>
        <w:rPr>
          <w:lang w:val="de-CH"/>
        </w:rPr>
      </w:pPr>
      <w:r w:rsidRPr="00A54954">
        <w:rPr>
          <w:lang w:val="de-CH"/>
        </w:rPr>
        <w:t>Es sind die Einsätze</w:t>
      </w:r>
      <w:r w:rsidRPr="006400EA">
        <w:rPr>
          <w:lang w:val="de-CH"/>
        </w:rPr>
        <w:t xml:space="preserve"> eines ½-Jahres in der Ausübung des Berufes des Med. Masseurs bei einem Beschäftigungsgrad von 100% nachzuweisen. Davon werden 10 Einsätze von </w:t>
      </w:r>
      <w:r>
        <w:rPr>
          <w:lang w:val="de-CH"/>
        </w:rPr>
        <w:t xml:space="preserve">einer Fachperson aus einer der vier folgenden Berufsgruppen </w:t>
      </w:r>
      <w:r w:rsidRPr="006400EA">
        <w:rPr>
          <w:lang w:val="de-CH"/>
        </w:rPr>
        <w:t>begleitet und nachbesprochen</w:t>
      </w:r>
      <w:r>
        <w:rPr>
          <w:lang w:val="de-CH"/>
        </w:rPr>
        <w:t>: Physiotherapeuten, Chiropraktiker, Osteopathen GDK (schweizweit) und Medizinische Masseure mit eidg. Fachausweis</w:t>
      </w:r>
      <w:r w:rsidRPr="006400EA">
        <w:rPr>
          <w:lang w:val="de-CH"/>
        </w:rPr>
        <w:t xml:space="preserve">. </w:t>
      </w:r>
    </w:p>
    <w:p w14:paraId="19CE43B5" w14:textId="77777777" w:rsidR="006D1554" w:rsidRPr="006400EA" w:rsidRDefault="006D1554" w:rsidP="006D1554">
      <w:pPr>
        <w:jc w:val="both"/>
        <w:rPr>
          <w:lang w:val="de-CH"/>
        </w:rPr>
      </w:pPr>
      <w:r w:rsidRPr="006400EA">
        <w:rPr>
          <w:lang w:val="de-CH"/>
        </w:rPr>
        <w:t>Listen Sie alle Einsätze im entsprechenden Arbeitsblatt auf. Geben Sie das Datum des Einsatzes an und lassen Sie sich jeden Einsatz vom Arbeitgeber in der entsprechenden Rubrik bestätigen.</w:t>
      </w:r>
    </w:p>
    <w:p w14:paraId="520D3BE6" w14:textId="11C35B28" w:rsidR="006D1554" w:rsidRDefault="006D1554" w:rsidP="000700D2">
      <w:pPr>
        <w:jc w:val="both"/>
        <w:rPr>
          <w:lang w:val="de-CH"/>
        </w:rPr>
      </w:pPr>
      <w:r w:rsidRPr="006451C2">
        <w:rPr>
          <w:lang w:val="de-CH"/>
        </w:rPr>
        <w:t>Bei den begleiteten und nachbesprochenen Einsätzen ist die Unterschrift des Begleiters einzuholen, sein Beruf anzugeben und eine Kopie seines Diploms einzureichen.</w:t>
      </w:r>
      <w:r w:rsidRPr="006400EA">
        <w:rPr>
          <w:lang w:val="de-CH"/>
        </w:rPr>
        <w:t xml:space="preserve"> </w:t>
      </w:r>
    </w:p>
    <w:p w14:paraId="0E8CC821" w14:textId="77777777" w:rsidR="00F00C6A" w:rsidRPr="000700D2" w:rsidRDefault="00F00C6A" w:rsidP="000700D2">
      <w:pPr>
        <w:jc w:val="both"/>
        <w:rPr>
          <w:lang w:val="de-CH"/>
        </w:rPr>
      </w:pPr>
    </w:p>
    <w:p w14:paraId="60BFD29A" w14:textId="6762F117" w:rsidR="006D1554" w:rsidRPr="00A37520" w:rsidRDefault="006D1554" w:rsidP="00A37520">
      <w:pPr>
        <w:rPr>
          <w:b/>
        </w:rPr>
      </w:pPr>
      <w:bookmarkStart w:id="57" w:name="_Toc3916733"/>
      <w:bookmarkStart w:id="58" w:name="_Toc3919844"/>
      <w:r w:rsidRPr="00A37520">
        <w:rPr>
          <w:b/>
        </w:rPr>
        <w:t>Nachweis (Arbeitsblatt 5)</w:t>
      </w:r>
      <w:bookmarkEnd w:id="57"/>
      <w:bookmarkEnd w:id="58"/>
    </w:p>
    <w:p w14:paraId="62C0E7BC" w14:textId="77777777" w:rsidR="00DF5079" w:rsidRDefault="006D1554" w:rsidP="006D1554">
      <w:pPr>
        <w:jc w:val="both"/>
        <w:rPr>
          <w:lang w:val="de-CH"/>
        </w:rPr>
      </w:pPr>
      <w:r>
        <w:rPr>
          <w:lang w:val="de-CH"/>
        </w:rPr>
        <w:t xml:space="preserve">Im Verzeichnis der formellen Nachweise listen Sie chronologisch alle Kursausweise, Bestätigungen von Weiterbildungen, Arbeitszeugnisse, Einträge in Testathefte und sonstige Belege auf. </w:t>
      </w:r>
    </w:p>
    <w:p w14:paraId="39FF34F0" w14:textId="33F1EA93" w:rsidR="006D1554" w:rsidRDefault="006D1554" w:rsidP="006D1554">
      <w:pPr>
        <w:jc w:val="both"/>
        <w:rPr>
          <w:lang w:val="de-CH"/>
        </w:rPr>
      </w:pPr>
      <w:r>
        <w:rPr>
          <w:lang w:val="de-CH"/>
        </w:rPr>
        <w:t>Ordnen Sie diese nach folgenden Stichworten:</w:t>
      </w:r>
    </w:p>
    <w:p w14:paraId="0E9EB09C" w14:textId="77777777" w:rsidR="006D1554" w:rsidRDefault="006D1554" w:rsidP="006D1554">
      <w:pPr>
        <w:jc w:val="both"/>
        <w:rPr>
          <w:lang w:val="de-CH"/>
        </w:rPr>
      </w:pPr>
    </w:p>
    <w:p w14:paraId="78EA06D8" w14:textId="77777777" w:rsidR="006D1554" w:rsidRDefault="006D1554" w:rsidP="00A37520">
      <w:pPr>
        <w:numPr>
          <w:ilvl w:val="1"/>
          <w:numId w:val="12"/>
        </w:numPr>
        <w:jc w:val="both"/>
        <w:rPr>
          <w:lang w:val="de-CH"/>
        </w:rPr>
      </w:pPr>
      <w:r>
        <w:rPr>
          <w:lang w:val="de-CH"/>
        </w:rPr>
        <w:t>Aus- und Weiterbildungen (Kurse)</w:t>
      </w:r>
    </w:p>
    <w:p w14:paraId="451572D2" w14:textId="77777777" w:rsidR="006D1554" w:rsidRDefault="006D1554" w:rsidP="00A37520">
      <w:pPr>
        <w:numPr>
          <w:ilvl w:val="1"/>
          <w:numId w:val="12"/>
        </w:numPr>
        <w:jc w:val="both"/>
        <w:rPr>
          <w:lang w:val="de-CH"/>
        </w:rPr>
      </w:pPr>
      <w:r>
        <w:rPr>
          <w:lang w:val="de-CH"/>
        </w:rPr>
        <w:t>Erwerbstätigkeit</w:t>
      </w:r>
    </w:p>
    <w:p w14:paraId="62E2C0EC" w14:textId="77777777" w:rsidR="006D1554" w:rsidRDefault="006D1554" w:rsidP="00A37520">
      <w:pPr>
        <w:numPr>
          <w:ilvl w:val="1"/>
          <w:numId w:val="12"/>
        </w:numPr>
        <w:jc w:val="both"/>
        <w:rPr>
          <w:lang w:val="de-CH"/>
        </w:rPr>
      </w:pPr>
      <w:r>
        <w:rPr>
          <w:lang w:val="de-CH"/>
        </w:rPr>
        <w:t>Ausserberufliche Tätigkeit (z.B. erworbene Kompetenzen im Militär- oder Zivildienst, andere assoziative Aktivitäten, etc.).</w:t>
      </w:r>
    </w:p>
    <w:p w14:paraId="7D3EF7F4" w14:textId="77777777" w:rsidR="000700D2" w:rsidRDefault="000700D2" w:rsidP="000700D2">
      <w:pPr>
        <w:jc w:val="both"/>
        <w:rPr>
          <w:lang w:val="de-CH"/>
        </w:rPr>
      </w:pPr>
    </w:p>
    <w:p w14:paraId="7E3242C4" w14:textId="77777777" w:rsidR="001240B8" w:rsidRDefault="001240B8" w:rsidP="006D1554">
      <w:pPr>
        <w:jc w:val="both"/>
        <w:rPr>
          <w:lang w:val="de-CH"/>
        </w:rPr>
      </w:pPr>
    </w:p>
    <w:p w14:paraId="4C6D52BC" w14:textId="10A3EC00" w:rsidR="00DF5079" w:rsidRDefault="00DF5079" w:rsidP="00DF5079">
      <w:pPr>
        <w:jc w:val="both"/>
        <w:rPr>
          <w:lang w:val="de-CH"/>
        </w:rPr>
      </w:pPr>
      <w:r>
        <w:rPr>
          <w:lang w:val="de-CH"/>
        </w:rPr>
        <w:t>Bitte beachten Sie, dass Vorbereitungskurse nicht als Berufspraxis gelten. Sie sind Bestandteil der persönlichen beruflichen Aus- und Weiterbildung</w:t>
      </w:r>
      <w:r>
        <w:rPr>
          <w:rStyle w:val="Funotenzeichen"/>
          <w:lang w:val="de-CH"/>
        </w:rPr>
        <w:footnoteReference w:id="5"/>
      </w:r>
      <w:r>
        <w:rPr>
          <w:lang w:val="de-CH"/>
        </w:rPr>
        <w:t>.</w:t>
      </w:r>
    </w:p>
    <w:p w14:paraId="190BE08C" w14:textId="77777777" w:rsidR="00DF5079" w:rsidRDefault="00DF5079" w:rsidP="00DF5079">
      <w:pPr>
        <w:jc w:val="both"/>
        <w:rPr>
          <w:lang w:val="de-CH"/>
        </w:rPr>
      </w:pPr>
    </w:p>
    <w:p w14:paraId="71F818C9" w14:textId="384D5A55" w:rsidR="006D1554" w:rsidRDefault="006D1554" w:rsidP="006D1554">
      <w:pPr>
        <w:jc w:val="both"/>
        <w:rPr>
          <w:lang w:val="de-CH"/>
        </w:rPr>
      </w:pPr>
      <w:r>
        <w:rPr>
          <w:lang w:val="de-CH"/>
        </w:rPr>
        <w:t xml:space="preserve">Nummerieren Sie alle Belege, so dass Sie nur noch die Nummer in </w:t>
      </w:r>
      <w:r w:rsidRPr="00DF22F0">
        <w:rPr>
          <w:lang w:val="de-CH"/>
        </w:rPr>
        <w:t>die Arbeitsblätter übertragen</w:t>
      </w:r>
      <w:r>
        <w:rPr>
          <w:lang w:val="de-CH"/>
        </w:rPr>
        <w:t xml:space="preserve"> müssen.</w:t>
      </w:r>
    </w:p>
    <w:p w14:paraId="048A39CB" w14:textId="77777777" w:rsidR="00DF5079" w:rsidRDefault="00DF5079" w:rsidP="006D1554">
      <w:pPr>
        <w:jc w:val="both"/>
        <w:rPr>
          <w:lang w:val="de-CH"/>
        </w:rPr>
      </w:pPr>
    </w:p>
    <w:p w14:paraId="60CE8FFE" w14:textId="77777777" w:rsidR="00DF5079" w:rsidRDefault="00DF5079" w:rsidP="006D1554">
      <w:pPr>
        <w:jc w:val="both"/>
        <w:rPr>
          <w:lang w:val="de-CH"/>
        </w:rPr>
      </w:pPr>
    </w:p>
    <w:p w14:paraId="5078BC37" w14:textId="27B24460" w:rsidR="00A37520" w:rsidRDefault="006D1554" w:rsidP="006D1554">
      <w:pPr>
        <w:jc w:val="both"/>
        <w:rPr>
          <w:lang w:val="de-CH"/>
        </w:rPr>
      </w:pPr>
      <w:r w:rsidRPr="0093397A">
        <w:rPr>
          <w:lang w:val="de-CH"/>
        </w:rPr>
        <w:lastRenderedPageBreak/>
        <w:t xml:space="preserve">Die Nachweise sind in der Regel mit Arbeitszeugnissen, Arbeitsbestätigungen oder schriftlichen Referenzen von den entsprechenden Arbeit- bzw. Auftraggebern mit Datum und Unterschrift zu bestätigen. </w:t>
      </w:r>
    </w:p>
    <w:p w14:paraId="22E671C9" w14:textId="77777777" w:rsidR="00A37520" w:rsidRDefault="00A37520" w:rsidP="006D1554">
      <w:pPr>
        <w:jc w:val="both"/>
        <w:rPr>
          <w:lang w:val="de-CH"/>
        </w:rPr>
      </w:pPr>
    </w:p>
    <w:p w14:paraId="5B27415A" w14:textId="274B3555" w:rsidR="006D1554" w:rsidRDefault="006D1554" w:rsidP="006D1554">
      <w:pPr>
        <w:jc w:val="both"/>
        <w:rPr>
          <w:lang w:val="de-CH"/>
        </w:rPr>
      </w:pPr>
      <w:r w:rsidRPr="0093397A">
        <w:rPr>
          <w:lang w:val="de-CH"/>
        </w:rPr>
        <w:t>Sie stellen vielleicht erst im Verlauf dieses Arbeitsschrittes fest, dass Ihnen entscheidende Nachweise fehlen. Versuchen Sie, diese nachträglich einzuholen.</w:t>
      </w:r>
    </w:p>
    <w:p w14:paraId="144B0570" w14:textId="5713936A" w:rsidR="004A0D0A" w:rsidRDefault="004A0D0A" w:rsidP="006D1554">
      <w:pPr>
        <w:jc w:val="both"/>
        <w:rPr>
          <w:lang w:val="de-CH"/>
        </w:rPr>
      </w:pPr>
    </w:p>
    <w:p w14:paraId="6A00A043" w14:textId="77777777" w:rsidR="00982161" w:rsidRDefault="00982161" w:rsidP="00982161">
      <w:pPr>
        <w:jc w:val="both"/>
        <w:rPr>
          <w:lang w:val="de-CH"/>
        </w:rPr>
      </w:pPr>
      <w:r>
        <w:rPr>
          <w:lang w:val="de-CH"/>
        </w:rPr>
        <w:t>Legen Sie nur die Kopien der Originalausweise bei.</w:t>
      </w:r>
      <w:r>
        <w:rPr>
          <w:rStyle w:val="Funotenzeichen"/>
        </w:rPr>
        <w:footnoteReference w:id="6"/>
      </w:r>
    </w:p>
    <w:p w14:paraId="2F667827" w14:textId="7F190AEC" w:rsidR="001240B8" w:rsidRDefault="001240B8" w:rsidP="006D1554">
      <w:pPr>
        <w:jc w:val="both"/>
        <w:rPr>
          <w:lang w:val="de-CH"/>
        </w:rPr>
      </w:pPr>
    </w:p>
    <w:p w14:paraId="3443A49E" w14:textId="23853725" w:rsidR="006D1554" w:rsidRPr="00AE1C84" w:rsidRDefault="001240B8" w:rsidP="00AE1C84">
      <w:pPr>
        <w:pStyle w:val="berschrift1"/>
        <w:rPr>
          <w:sz w:val="30"/>
          <w:szCs w:val="30"/>
          <w:lang w:val="de-CH"/>
        </w:rPr>
      </w:pPr>
      <w:bookmarkStart w:id="59" w:name="_Toc254957840"/>
      <w:bookmarkStart w:id="60" w:name="_Toc3916734"/>
      <w:bookmarkStart w:id="61" w:name="_Toc3919845"/>
      <w:bookmarkStart w:id="62" w:name="_Toc6995545"/>
      <w:r>
        <w:rPr>
          <w:sz w:val="30"/>
          <w:szCs w:val="30"/>
          <w:lang w:val="de-CH"/>
        </w:rPr>
        <w:t>9</w:t>
      </w:r>
      <w:r w:rsidR="006D1554">
        <w:rPr>
          <w:sz w:val="30"/>
          <w:szCs w:val="30"/>
          <w:lang w:val="de-CH"/>
        </w:rPr>
        <w:tab/>
      </w:r>
      <w:r w:rsidR="006D1554" w:rsidRPr="00AD196C">
        <w:rPr>
          <w:sz w:val="30"/>
          <w:szCs w:val="30"/>
          <w:lang w:val="de-CH"/>
        </w:rPr>
        <w:t>Aktuelles persönliches Profil</w:t>
      </w:r>
      <w:bookmarkEnd w:id="59"/>
      <w:r w:rsidR="006D1554" w:rsidRPr="00AD196C">
        <w:rPr>
          <w:sz w:val="30"/>
          <w:szCs w:val="30"/>
          <w:lang w:val="de-CH"/>
        </w:rPr>
        <w:t xml:space="preserve"> </w:t>
      </w:r>
      <w:r w:rsidR="006D1554">
        <w:rPr>
          <w:sz w:val="30"/>
          <w:szCs w:val="30"/>
          <w:lang w:val="de-CH"/>
        </w:rPr>
        <w:t>erstellen</w:t>
      </w:r>
      <w:bookmarkEnd w:id="60"/>
      <w:bookmarkEnd w:id="61"/>
      <w:bookmarkEnd w:id="62"/>
    </w:p>
    <w:p w14:paraId="4871FF4B" w14:textId="60D71E7C" w:rsidR="00311A14" w:rsidRPr="00982161" w:rsidRDefault="00982161" w:rsidP="00311A14">
      <w:pPr>
        <w:rPr>
          <w:b/>
          <w:sz w:val="24"/>
        </w:rPr>
      </w:pPr>
      <w:bookmarkStart w:id="63" w:name="_Toc3916735"/>
      <w:r w:rsidRPr="00982161">
        <w:rPr>
          <w:b/>
          <w:sz w:val="24"/>
        </w:rPr>
        <w:t>Arbeitsblatt 1 + 2</w:t>
      </w:r>
      <w:r w:rsidR="00311A14">
        <w:rPr>
          <w:b/>
          <w:sz w:val="24"/>
        </w:rPr>
        <w:t>:</w:t>
      </w:r>
    </w:p>
    <w:p w14:paraId="1C9C39EC" w14:textId="77777777" w:rsidR="00982161" w:rsidRPr="00982161" w:rsidRDefault="00982161" w:rsidP="003C13E4">
      <w:pPr>
        <w:rPr>
          <w:b/>
          <w:szCs w:val="22"/>
        </w:rPr>
      </w:pPr>
    </w:p>
    <w:p w14:paraId="360D59E2" w14:textId="327EE84B" w:rsidR="003C13E4" w:rsidRPr="00982161" w:rsidRDefault="006D1554" w:rsidP="003C13E4">
      <w:pPr>
        <w:rPr>
          <w:b/>
          <w:szCs w:val="22"/>
        </w:rPr>
      </w:pPr>
      <w:r w:rsidRPr="00982161">
        <w:rPr>
          <w:b/>
          <w:szCs w:val="22"/>
        </w:rPr>
        <w:t>Persönliche Daten</w:t>
      </w:r>
      <w:bookmarkEnd w:id="63"/>
      <w:r w:rsidR="00982161" w:rsidRPr="00982161">
        <w:rPr>
          <w:b/>
          <w:szCs w:val="22"/>
        </w:rPr>
        <w:t xml:space="preserve"> </w:t>
      </w:r>
    </w:p>
    <w:p w14:paraId="3935BD97" w14:textId="664C7BEC" w:rsidR="006D1554" w:rsidRPr="002E2C60" w:rsidRDefault="00982161" w:rsidP="006D1554">
      <w:pPr>
        <w:rPr>
          <w:rFonts w:cstheme="minorHAnsi"/>
          <w:color w:val="000000" w:themeColor="text1"/>
          <w:szCs w:val="22"/>
        </w:rPr>
      </w:pPr>
      <w:r w:rsidRPr="00982161">
        <w:rPr>
          <w:rFonts w:cstheme="minorHAnsi"/>
          <w:color w:val="000000" w:themeColor="text1"/>
          <w:szCs w:val="22"/>
        </w:rPr>
        <w:t>Bitte füllen Sie Arbeitsblatt 1 aus.</w:t>
      </w:r>
    </w:p>
    <w:p w14:paraId="5DB722A5" w14:textId="77777777" w:rsidR="006D1554" w:rsidRPr="002E2C60" w:rsidRDefault="006D1554" w:rsidP="006D1554">
      <w:pPr>
        <w:rPr>
          <w:rFonts w:cstheme="minorHAnsi"/>
          <w:szCs w:val="22"/>
        </w:rPr>
      </w:pPr>
    </w:p>
    <w:p w14:paraId="55B8F725" w14:textId="353E7DF3" w:rsidR="006D1554" w:rsidRPr="00982161" w:rsidRDefault="006D1554" w:rsidP="003C13E4">
      <w:pPr>
        <w:rPr>
          <w:b/>
          <w:szCs w:val="22"/>
        </w:rPr>
      </w:pPr>
      <w:bookmarkStart w:id="64" w:name="_Toc3916736"/>
      <w:r w:rsidRPr="00982161">
        <w:rPr>
          <w:b/>
          <w:szCs w:val="22"/>
        </w:rPr>
        <w:t>Lebenslauf</w:t>
      </w:r>
      <w:bookmarkEnd w:id="64"/>
    </w:p>
    <w:p w14:paraId="02287B6C" w14:textId="172E8BC7" w:rsidR="00982161" w:rsidRPr="002E2C60" w:rsidRDefault="00982161" w:rsidP="00982161">
      <w:pPr>
        <w:rPr>
          <w:rFonts w:cstheme="minorHAnsi"/>
          <w:color w:val="000000" w:themeColor="text1"/>
          <w:szCs w:val="22"/>
        </w:rPr>
      </w:pPr>
      <w:r w:rsidRPr="00982161">
        <w:rPr>
          <w:rFonts w:cstheme="minorHAnsi"/>
          <w:color w:val="000000" w:themeColor="text1"/>
          <w:szCs w:val="22"/>
        </w:rPr>
        <w:t xml:space="preserve">Bitte füllen Sie Arbeitsblatt </w:t>
      </w:r>
      <w:r>
        <w:rPr>
          <w:rFonts w:cstheme="minorHAnsi"/>
          <w:color w:val="000000" w:themeColor="text1"/>
          <w:szCs w:val="22"/>
        </w:rPr>
        <w:t>2</w:t>
      </w:r>
      <w:r w:rsidRPr="00982161">
        <w:rPr>
          <w:rFonts w:cstheme="minorHAnsi"/>
          <w:color w:val="000000" w:themeColor="text1"/>
          <w:szCs w:val="22"/>
        </w:rPr>
        <w:t xml:space="preserve"> aus.</w:t>
      </w:r>
    </w:p>
    <w:p w14:paraId="3972A686" w14:textId="77777777" w:rsidR="00982161" w:rsidRPr="00982161" w:rsidRDefault="00982161" w:rsidP="003C13E4"/>
    <w:p w14:paraId="33EE332A" w14:textId="77777777" w:rsidR="006D1554" w:rsidRPr="00982161" w:rsidRDefault="006D1554" w:rsidP="006D1554">
      <w:pPr>
        <w:numPr>
          <w:ilvl w:val="0"/>
          <w:numId w:val="1"/>
        </w:numPr>
        <w:rPr>
          <w:rFonts w:cstheme="minorHAnsi"/>
          <w:szCs w:val="22"/>
        </w:rPr>
      </w:pPr>
      <w:r w:rsidRPr="00982161">
        <w:rPr>
          <w:rFonts w:cstheme="minorHAnsi"/>
          <w:szCs w:val="22"/>
        </w:rPr>
        <w:t>Schulische Ausbildung</w:t>
      </w:r>
    </w:p>
    <w:p w14:paraId="542D9B3D" w14:textId="77777777" w:rsidR="006D1554" w:rsidRPr="00982161" w:rsidRDefault="006D1554" w:rsidP="006D1554">
      <w:pPr>
        <w:numPr>
          <w:ilvl w:val="0"/>
          <w:numId w:val="1"/>
        </w:numPr>
        <w:rPr>
          <w:rFonts w:cstheme="minorHAnsi"/>
          <w:szCs w:val="22"/>
        </w:rPr>
      </w:pPr>
      <w:r w:rsidRPr="00982161">
        <w:rPr>
          <w:rFonts w:cstheme="minorHAnsi"/>
          <w:szCs w:val="22"/>
        </w:rPr>
        <w:t>Berufliche Ausbildung</w:t>
      </w:r>
    </w:p>
    <w:p w14:paraId="74A949D9" w14:textId="77777777" w:rsidR="006D1554" w:rsidRPr="00982161" w:rsidRDefault="006D1554" w:rsidP="006D1554">
      <w:pPr>
        <w:numPr>
          <w:ilvl w:val="0"/>
          <w:numId w:val="1"/>
        </w:numPr>
        <w:rPr>
          <w:rFonts w:cstheme="minorHAnsi"/>
          <w:szCs w:val="22"/>
        </w:rPr>
      </w:pPr>
      <w:r w:rsidRPr="00982161">
        <w:rPr>
          <w:rFonts w:cstheme="minorHAnsi"/>
          <w:szCs w:val="22"/>
        </w:rPr>
        <w:t>Beruflicher Werdegang</w:t>
      </w:r>
    </w:p>
    <w:p w14:paraId="1D83101B" w14:textId="77777777" w:rsidR="006D1554" w:rsidRPr="00982161" w:rsidRDefault="006D1554" w:rsidP="006D1554">
      <w:pPr>
        <w:numPr>
          <w:ilvl w:val="0"/>
          <w:numId w:val="1"/>
        </w:numPr>
        <w:rPr>
          <w:rFonts w:cstheme="minorHAnsi"/>
          <w:szCs w:val="22"/>
        </w:rPr>
      </w:pPr>
      <w:r w:rsidRPr="00982161">
        <w:rPr>
          <w:rFonts w:cstheme="minorHAnsi"/>
          <w:szCs w:val="22"/>
        </w:rPr>
        <w:t>Berufliche Tätigkeiten im Gesundheitswesen</w:t>
      </w:r>
    </w:p>
    <w:p w14:paraId="480DA277" w14:textId="77777777" w:rsidR="006D1554" w:rsidRPr="00982161" w:rsidRDefault="006D1554" w:rsidP="006D1554">
      <w:pPr>
        <w:numPr>
          <w:ilvl w:val="0"/>
          <w:numId w:val="1"/>
        </w:numPr>
        <w:rPr>
          <w:rFonts w:cstheme="minorHAnsi"/>
          <w:szCs w:val="22"/>
        </w:rPr>
      </w:pPr>
      <w:r w:rsidRPr="00982161">
        <w:rPr>
          <w:rFonts w:cstheme="minorHAnsi"/>
          <w:szCs w:val="22"/>
        </w:rPr>
        <w:t>Aktuelle berufliche Tätigkeit und Position</w:t>
      </w:r>
    </w:p>
    <w:p w14:paraId="4E1E9415" w14:textId="77777777" w:rsidR="006D1554" w:rsidRPr="00982161" w:rsidRDefault="006D1554" w:rsidP="006D1554">
      <w:pPr>
        <w:numPr>
          <w:ilvl w:val="0"/>
          <w:numId w:val="1"/>
        </w:numPr>
        <w:rPr>
          <w:rFonts w:cstheme="minorHAnsi"/>
          <w:szCs w:val="22"/>
        </w:rPr>
      </w:pPr>
      <w:r w:rsidRPr="00982161">
        <w:rPr>
          <w:rFonts w:cstheme="minorHAnsi"/>
          <w:szCs w:val="22"/>
        </w:rPr>
        <w:t>Weiterbildungen</w:t>
      </w:r>
    </w:p>
    <w:p w14:paraId="0623D634" w14:textId="77777777" w:rsidR="006D1554" w:rsidRPr="00982161" w:rsidRDefault="006D1554" w:rsidP="006D1554">
      <w:pPr>
        <w:numPr>
          <w:ilvl w:val="0"/>
          <w:numId w:val="1"/>
        </w:numPr>
        <w:rPr>
          <w:rFonts w:cstheme="minorHAnsi"/>
          <w:szCs w:val="22"/>
        </w:rPr>
      </w:pPr>
      <w:r w:rsidRPr="00982161">
        <w:rPr>
          <w:rFonts w:cstheme="minorHAnsi"/>
          <w:szCs w:val="22"/>
        </w:rPr>
        <w:t>Ausserberufliche Tätigkeiten und Freizeit</w:t>
      </w:r>
    </w:p>
    <w:p w14:paraId="27DD43F0" w14:textId="77777777" w:rsidR="006D1554" w:rsidRPr="00982161" w:rsidRDefault="006D1554" w:rsidP="006D1554">
      <w:pPr>
        <w:numPr>
          <w:ilvl w:val="0"/>
          <w:numId w:val="1"/>
        </w:numPr>
        <w:rPr>
          <w:rFonts w:cstheme="minorHAnsi"/>
          <w:szCs w:val="22"/>
        </w:rPr>
      </w:pPr>
      <w:r w:rsidRPr="00982161">
        <w:rPr>
          <w:rFonts w:cstheme="minorHAnsi"/>
          <w:szCs w:val="22"/>
        </w:rPr>
        <w:t>Sozial- und Kommunikationskompetenzen</w:t>
      </w:r>
    </w:p>
    <w:p w14:paraId="6E8406C1" w14:textId="77777777" w:rsidR="006D1554" w:rsidRPr="00982161" w:rsidRDefault="006D1554" w:rsidP="006D1554">
      <w:pPr>
        <w:numPr>
          <w:ilvl w:val="0"/>
          <w:numId w:val="1"/>
        </w:numPr>
        <w:rPr>
          <w:rFonts w:cstheme="minorHAnsi"/>
          <w:szCs w:val="22"/>
        </w:rPr>
      </w:pPr>
      <w:r w:rsidRPr="00982161">
        <w:rPr>
          <w:rFonts w:cstheme="minorHAnsi"/>
          <w:szCs w:val="22"/>
        </w:rPr>
        <w:t xml:space="preserve">Sprachliche Kenntnisse </w:t>
      </w:r>
    </w:p>
    <w:p w14:paraId="6B3E7E10" w14:textId="0F880DE2" w:rsidR="006D1554" w:rsidRPr="00982161" w:rsidRDefault="006D1554" w:rsidP="00AE1C84">
      <w:pPr>
        <w:numPr>
          <w:ilvl w:val="0"/>
          <w:numId w:val="1"/>
        </w:numPr>
        <w:rPr>
          <w:rFonts w:cstheme="minorHAnsi"/>
          <w:szCs w:val="22"/>
        </w:rPr>
      </w:pPr>
      <w:r w:rsidRPr="00982161">
        <w:rPr>
          <w:rFonts w:cstheme="minorHAnsi"/>
          <w:szCs w:val="22"/>
        </w:rPr>
        <w:t>Persönliche Interessen</w:t>
      </w:r>
      <w:r w:rsidR="00AE1C84" w:rsidRPr="00982161">
        <w:rPr>
          <w:rFonts w:cstheme="minorHAnsi"/>
          <w:szCs w:val="22"/>
        </w:rPr>
        <w:t xml:space="preserve">, </w:t>
      </w:r>
      <w:r w:rsidRPr="00982161">
        <w:rPr>
          <w:rFonts w:cstheme="minorHAnsi"/>
          <w:szCs w:val="22"/>
        </w:rPr>
        <w:t>Kenntnisse und Fähigkeiten</w:t>
      </w:r>
    </w:p>
    <w:p w14:paraId="104B1983" w14:textId="430A6DF7" w:rsidR="006D1554" w:rsidRDefault="006D1554" w:rsidP="00F41567">
      <w:pPr>
        <w:rPr>
          <w:rFonts w:cstheme="minorHAnsi"/>
          <w:szCs w:val="22"/>
        </w:rPr>
      </w:pPr>
    </w:p>
    <w:p w14:paraId="2CE3DB50" w14:textId="0E2EBE29" w:rsidR="00AE1C84" w:rsidRDefault="00AE1C84" w:rsidP="00F41567">
      <w:pPr>
        <w:rPr>
          <w:b/>
          <w:sz w:val="24"/>
          <w:lang w:val="de-CH"/>
        </w:rPr>
      </w:pPr>
      <w:r>
        <w:rPr>
          <w:b/>
          <w:sz w:val="24"/>
          <w:lang w:val="de-CH"/>
        </w:rPr>
        <w:t>Arbeitsblatt 3:</w:t>
      </w:r>
    </w:p>
    <w:p w14:paraId="0A46A145" w14:textId="3C6156FE" w:rsidR="00F41567" w:rsidRPr="00982161" w:rsidRDefault="00F41567" w:rsidP="00F41567">
      <w:pPr>
        <w:rPr>
          <w:b/>
          <w:szCs w:val="22"/>
          <w:lang w:val="de-CH"/>
        </w:rPr>
      </w:pPr>
      <w:r w:rsidRPr="00982161">
        <w:rPr>
          <w:b/>
          <w:szCs w:val="22"/>
          <w:lang w:val="de-CH"/>
        </w:rPr>
        <w:t>Darstellung und Nachweis der aktuellen Kompetenzen, Fähigkeiten und Kenntnisse</w:t>
      </w:r>
    </w:p>
    <w:p w14:paraId="02296CFC" w14:textId="77777777" w:rsidR="00F41567" w:rsidRPr="00F41567" w:rsidRDefault="00F41567" w:rsidP="00F41567">
      <w:pPr>
        <w:rPr>
          <w:rFonts w:cstheme="minorHAnsi"/>
          <w:szCs w:val="22"/>
          <w:lang w:val="de-CH"/>
        </w:rPr>
      </w:pPr>
    </w:p>
    <w:p w14:paraId="77E1655D" w14:textId="6741E262" w:rsidR="00F41567" w:rsidRDefault="006D2A9B" w:rsidP="006D1554">
      <w:pPr>
        <w:rPr>
          <w:rFonts w:cstheme="minorHAnsi"/>
          <w:szCs w:val="22"/>
        </w:rPr>
      </w:pPr>
      <w:r>
        <w:rPr>
          <w:rFonts w:cstheme="minorHAnsi"/>
          <w:szCs w:val="22"/>
        </w:rPr>
        <w:t xml:space="preserve">Im Arbeitsblatt 3 erfassen Sie </w:t>
      </w:r>
      <w:r w:rsidR="00EF5897">
        <w:rPr>
          <w:rFonts w:cstheme="minorHAnsi"/>
          <w:szCs w:val="22"/>
        </w:rPr>
        <w:t xml:space="preserve">die </w:t>
      </w:r>
      <w:r w:rsidR="00F41567">
        <w:rPr>
          <w:rFonts w:cstheme="minorHAnsi"/>
          <w:szCs w:val="22"/>
        </w:rPr>
        <w:t xml:space="preserve">aktuellen </w:t>
      </w:r>
      <w:r w:rsidR="00EF5897">
        <w:rPr>
          <w:rFonts w:cstheme="minorHAnsi"/>
          <w:szCs w:val="22"/>
        </w:rPr>
        <w:t>Kompetenzen</w:t>
      </w:r>
      <w:r w:rsidR="00546C11">
        <w:rPr>
          <w:rFonts w:cstheme="minorHAnsi"/>
          <w:szCs w:val="22"/>
        </w:rPr>
        <w:t>,</w:t>
      </w:r>
      <w:r w:rsidR="00EF5897">
        <w:rPr>
          <w:rFonts w:cstheme="minorHAnsi"/>
          <w:szCs w:val="22"/>
        </w:rPr>
        <w:t xml:space="preserve"> </w:t>
      </w:r>
      <w:r w:rsidR="00F41567">
        <w:rPr>
          <w:rFonts w:cstheme="minorHAnsi"/>
          <w:szCs w:val="22"/>
        </w:rPr>
        <w:t>Fähigkeiten und Kenntnisse</w:t>
      </w:r>
      <w:r w:rsidR="00AE1C84">
        <w:rPr>
          <w:rFonts w:cstheme="minorHAnsi"/>
          <w:szCs w:val="22"/>
        </w:rPr>
        <w:t>:</w:t>
      </w:r>
    </w:p>
    <w:p w14:paraId="5F98B141" w14:textId="77777777" w:rsidR="00AE1C84" w:rsidRDefault="00AE1C84" w:rsidP="006D1554">
      <w:pPr>
        <w:rPr>
          <w:rFonts w:cstheme="minorHAnsi"/>
          <w:szCs w:val="22"/>
        </w:rPr>
      </w:pPr>
    </w:p>
    <w:p w14:paraId="04A25996" w14:textId="18C02EAF" w:rsidR="00F41567" w:rsidRDefault="00F41567" w:rsidP="00EB57CE">
      <w:pPr>
        <w:rPr>
          <w:rFonts w:cstheme="minorHAnsi"/>
          <w:szCs w:val="22"/>
        </w:rPr>
      </w:pPr>
      <w:r>
        <w:rPr>
          <w:rFonts w:cstheme="minorHAnsi"/>
          <w:szCs w:val="22"/>
        </w:rPr>
        <w:t>In der Rubrik a</w:t>
      </w:r>
      <w:r w:rsidR="00AE1C84">
        <w:rPr>
          <w:rFonts w:cstheme="minorHAnsi"/>
          <w:szCs w:val="22"/>
        </w:rPr>
        <w:t>)</w:t>
      </w:r>
      <w:r>
        <w:rPr>
          <w:rFonts w:cstheme="minorHAnsi"/>
          <w:szCs w:val="22"/>
        </w:rPr>
        <w:t xml:space="preserve"> </w:t>
      </w:r>
      <w:r w:rsidR="00AE1C84">
        <w:rPr>
          <w:rFonts w:cstheme="minorHAnsi"/>
          <w:szCs w:val="22"/>
        </w:rPr>
        <w:t xml:space="preserve">beschreiben </w:t>
      </w:r>
      <w:r>
        <w:rPr>
          <w:rFonts w:cstheme="minorHAnsi"/>
          <w:szCs w:val="22"/>
        </w:rPr>
        <w:t xml:space="preserve">Sie Ihre </w:t>
      </w:r>
      <w:r w:rsidR="00AE1C84">
        <w:rPr>
          <w:rFonts w:cstheme="minorHAnsi"/>
          <w:szCs w:val="22"/>
        </w:rPr>
        <w:t>Kompetenzen, Fähigkeiten und Kenntnisse</w:t>
      </w:r>
      <w:r w:rsidR="00982161">
        <w:rPr>
          <w:rFonts w:cstheme="minorHAnsi"/>
          <w:szCs w:val="22"/>
        </w:rPr>
        <w:t>.</w:t>
      </w:r>
    </w:p>
    <w:p w14:paraId="2E3AA25E" w14:textId="28D95EF2" w:rsidR="00AE1C84" w:rsidRDefault="00AE1C84" w:rsidP="006D1554">
      <w:pPr>
        <w:rPr>
          <w:rFonts w:cstheme="minorHAnsi"/>
          <w:szCs w:val="22"/>
        </w:rPr>
      </w:pPr>
      <w:r>
        <w:rPr>
          <w:rFonts w:cstheme="minorHAnsi"/>
          <w:szCs w:val="22"/>
        </w:rPr>
        <w:t>In der Rubrik b) machen Sie Angaben über deren Erwerb.</w:t>
      </w:r>
    </w:p>
    <w:p w14:paraId="4C6D8A20" w14:textId="77777777" w:rsidR="00AE1C84" w:rsidRDefault="00AE1C84" w:rsidP="006D1554">
      <w:pPr>
        <w:rPr>
          <w:rFonts w:cstheme="minorHAnsi"/>
          <w:szCs w:val="22"/>
        </w:rPr>
      </w:pPr>
    </w:p>
    <w:p w14:paraId="555E24B5" w14:textId="3241DF45" w:rsidR="00EF5897" w:rsidRDefault="00EF5897" w:rsidP="006D1554">
      <w:pPr>
        <w:rPr>
          <w:rFonts w:cstheme="minorHAnsi"/>
          <w:szCs w:val="22"/>
        </w:rPr>
      </w:pPr>
      <w:r>
        <w:rPr>
          <w:rFonts w:cstheme="minorHAnsi"/>
          <w:szCs w:val="22"/>
        </w:rPr>
        <w:t>Die detaillierte Beschreibung jedes Arbeitsprozesses und der dazugehörigen Kompetenzen entnehmen Sie der Wegleitung zur geltenden Prüfungsordnung.</w:t>
      </w:r>
    </w:p>
    <w:p w14:paraId="28B4DEDF" w14:textId="16265714" w:rsidR="006D1554" w:rsidRPr="002E2C60" w:rsidRDefault="00EF5897" w:rsidP="006D1554">
      <w:pPr>
        <w:rPr>
          <w:rFonts w:cstheme="minorHAnsi"/>
          <w:szCs w:val="22"/>
        </w:rPr>
      </w:pPr>
      <w:r>
        <w:rPr>
          <w:rFonts w:cstheme="minorHAnsi"/>
          <w:szCs w:val="22"/>
        </w:rPr>
        <w:t xml:space="preserve">Zur Übersicht sind hier die 4 Arbeitsprozesse und die dazugehörigen Kompetenzen aufgeführt: </w:t>
      </w:r>
      <w:r w:rsidR="006D2A9B">
        <w:rPr>
          <w:rFonts w:cstheme="minorHAnsi"/>
          <w:szCs w:val="22"/>
        </w:rPr>
        <w:t xml:space="preserve"> </w:t>
      </w:r>
    </w:p>
    <w:p w14:paraId="637DF713" w14:textId="011DE93A" w:rsidR="00EF5897" w:rsidRPr="00EB57CE" w:rsidRDefault="006D1554" w:rsidP="00EF5897">
      <w:pPr>
        <w:spacing w:before="100" w:beforeAutospacing="1" w:after="100" w:afterAutospacing="1"/>
        <w:rPr>
          <w:rFonts w:cstheme="minorHAnsi"/>
          <w:b/>
          <w:bCs/>
          <w:noProof w:val="0"/>
          <w:szCs w:val="22"/>
          <w:lang w:val="de-CH" w:eastAsia="it-IT"/>
        </w:rPr>
      </w:pPr>
      <w:r w:rsidRPr="00EB57CE">
        <w:rPr>
          <w:rFonts w:cstheme="minorHAnsi"/>
          <w:b/>
          <w:bCs/>
          <w:noProof w:val="0"/>
          <w:szCs w:val="22"/>
          <w:lang w:val="de-CH" w:eastAsia="it-IT"/>
        </w:rPr>
        <w:t>Arbeitsprozess</w:t>
      </w:r>
      <w:r w:rsidR="00EF5897" w:rsidRPr="00EB57CE">
        <w:rPr>
          <w:rFonts w:cstheme="minorHAnsi"/>
          <w:b/>
          <w:bCs/>
          <w:noProof w:val="0"/>
          <w:szCs w:val="22"/>
          <w:lang w:val="de-CH" w:eastAsia="it-IT"/>
        </w:rPr>
        <w:t xml:space="preserve"> 1</w:t>
      </w:r>
      <w:r w:rsidRPr="00EB57CE">
        <w:rPr>
          <w:rFonts w:cstheme="minorHAnsi"/>
          <w:b/>
          <w:bCs/>
          <w:noProof w:val="0"/>
          <w:szCs w:val="22"/>
          <w:lang w:val="de-CH" w:eastAsia="it-IT"/>
        </w:rPr>
        <w:t>: Massnahmen und Interventionsprozesse</w:t>
      </w:r>
    </w:p>
    <w:p w14:paraId="7388FE9B" w14:textId="5F116105" w:rsidR="00546C11" w:rsidRPr="00EB57CE" w:rsidRDefault="00546C11" w:rsidP="00546C11">
      <w:pPr>
        <w:pStyle w:val="Listenabsatz"/>
        <w:numPr>
          <w:ilvl w:val="1"/>
          <w:numId w:val="17"/>
        </w:numPr>
        <w:spacing w:before="100" w:beforeAutospacing="1" w:after="100" w:afterAutospacing="1"/>
        <w:rPr>
          <w:rFonts w:cstheme="minorHAnsi"/>
          <w:bCs/>
          <w:noProof w:val="0"/>
          <w:szCs w:val="22"/>
          <w:lang w:val="de-CH" w:eastAsia="it-IT"/>
        </w:rPr>
      </w:pPr>
      <w:r w:rsidRPr="00EB57CE">
        <w:rPr>
          <w:rFonts w:cstheme="minorHAnsi"/>
          <w:bCs/>
          <w:noProof w:val="0"/>
          <w:szCs w:val="22"/>
          <w:lang w:val="de-CH" w:eastAsia="it-IT"/>
        </w:rPr>
        <w:t xml:space="preserve"> Erhebung, Interpretation und Dokumentation der Daten</w:t>
      </w:r>
    </w:p>
    <w:p w14:paraId="38C3F2D4" w14:textId="7FA612C3" w:rsidR="00546C11" w:rsidRPr="00EB57CE" w:rsidRDefault="00546C11" w:rsidP="00546C11">
      <w:pPr>
        <w:pStyle w:val="Listenabsatz"/>
        <w:numPr>
          <w:ilvl w:val="1"/>
          <w:numId w:val="17"/>
        </w:numPr>
        <w:spacing w:before="100" w:beforeAutospacing="1" w:after="100" w:afterAutospacing="1"/>
        <w:rPr>
          <w:rFonts w:cstheme="minorHAnsi"/>
          <w:bCs/>
          <w:noProof w:val="0"/>
          <w:szCs w:val="22"/>
          <w:lang w:val="de-CH" w:eastAsia="it-IT"/>
        </w:rPr>
      </w:pPr>
      <w:r w:rsidRPr="00EB57CE">
        <w:rPr>
          <w:rFonts w:cstheme="minorHAnsi"/>
          <w:bCs/>
          <w:noProof w:val="0"/>
          <w:szCs w:val="22"/>
          <w:lang w:val="de-CH" w:eastAsia="it-IT"/>
        </w:rPr>
        <w:t xml:space="preserve"> Erstellung des Massnahmenkonzepts</w:t>
      </w:r>
    </w:p>
    <w:p w14:paraId="212AACDE" w14:textId="5C11C10E" w:rsidR="00546C11" w:rsidRPr="00EB57CE" w:rsidRDefault="00546C11" w:rsidP="00546C11">
      <w:pPr>
        <w:pStyle w:val="Listenabsatz"/>
        <w:numPr>
          <w:ilvl w:val="1"/>
          <w:numId w:val="17"/>
        </w:numPr>
        <w:spacing w:before="100" w:beforeAutospacing="1" w:after="100" w:afterAutospacing="1"/>
        <w:rPr>
          <w:rFonts w:cstheme="minorHAnsi"/>
          <w:bCs/>
          <w:noProof w:val="0"/>
          <w:szCs w:val="22"/>
          <w:lang w:val="de-CH" w:eastAsia="it-IT"/>
        </w:rPr>
      </w:pPr>
      <w:r w:rsidRPr="00EB57CE">
        <w:rPr>
          <w:rFonts w:cstheme="minorHAnsi"/>
          <w:bCs/>
          <w:noProof w:val="0"/>
          <w:szCs w:val="22"/>
          <w:lang w:val="de-CH" w:eastAsia="it-IT"/>
        </w:rPr>
        <w:t xml:space="preserve"> Durchführung der Massnahmen</w:t>
      </w:r>
    </w:p>
    <w:p w14:paraId="03C92010" w14:textId="7556C95E" w:rsidR="00B45BEA" w:rsidRPr="00EB57CE" w:rsidRDefault="00EF5897" w:rsidP="00B45BEA">
      <w:pPr>
        <w:spacing w:before="100" w:beforeAutospacing="1" w:after="100" w:afterAutospacing="1"/>
        <w:rPr>
          <w:rFonts w:cstheme="minorHAnsi"/>
          <w:b/>
          <w:bCs/>
          <w:noProof w:val="0"/>
          <w:szCs w:val="22"/>
          <w:lang w:val="de-CH" w:eastAsia="it-IT"/>
        </w:rPr>
      </w:pPr>
      <w:r w:rsidRPr="00EB57CE">
        <w:rPr>
          <w:rFonts w:cstheme="minorHAnsi"/>
          <w:b/>
          <w:bCs/>
          <w:noProof w:val="0"/>
          <w:szCs w:val="22"/>
          <w:lang w:val="de-CH" w:eastAsia="it-IT"/>
        </w:rPr>
        <w:lastRenderedPageBreak/>
        <w:t xml:space="preserve">Arbeitsprozess 2: </w:t>
      </w:r>
      <w:r w:rsidR="00546C11" w:rsidRPr="00EB57CE">
        <w:rPr>
          <w:rFonts w:cstheme="minorHAnsi"/>
          <w:b/>
          <w:bCs/>
          <w:noProof w:val="0"/>
          <w:szCs w:val="22"/>
          <w:lang w:val="de-CH" w:eastAsia="it-IT"/>
        </w:rPr>
        <w:t>Kommunikationsprozesse</w:t>
      </w:r>
    </w:p>
    <w:p w14:paraId="0F75535C" w14:textId="2F1B487C" w:rsidR="00B45BEA" w:rsidRPr="00EB57CE" w:rsidRDefault="00B45BEA" w:rsidP="00B45BEA">
      <w:pPr>
        <w:ind w:firstLine="708"/>
        <w:rPr>
          <w:szCs w:val="22"/>
          <w:lang w:val="de-CH" w:eastAsia="it-IT"/>
        </w:rPr>
      </w:pPr>
      <w:r w:rsidRPr="00EB57CE">
        <w:rPr>
          <w:szCs w:val="22"/>
          <w:lang w:val="de-CH" w:eastAsia="it-IT"/>
        </w:rPr>
        <w:t xml:space="preserve">2.1. </w:t>
      </w:r>
      <w:r w:rsidR="00546C11" w:rsidRPr="00EB57CE">
        <w:rPr>
          <w:szCs w:val="22"/>
          <w:lang w:val="de-CH" w:eastAsia="it-IT"/>
        </w:rPr>
        <w:t>Gestaltung von Beziehungen</w:t>
      </w:r>
    </w:p>
    <w:p w14:paraId="716E77CE" w14:textId="0E8D61AC" w:rsidR="00B45BEA" w:rsidRPr="00EB57CE" w:rsidRDefault="00B45BEA" w:rsidP="00B45BEA">
      <w:pPr>
        <w:ind w:firstLine="708"/>
        <w:rPr>
          <w:szCs w:val="22"/>
          <w:lang w:val="de-CH" w:eastAsia="it-IT"/>
        </w:rPr>
      </w:pPr>
      <w:r w:rsidRPr="00EB57CE">
        <w:rPr>
          <w:szCs w:val="22"/>
          <w:lang w:val="de-CH" w:eastAsia="it-IT"/>
        </w:rPr>
        <w:t>2.2 Zusammenarbeit</w:t>
      </w:r>
    </w:p>
    <w:p w14:paraId="761E3361" w14:textId="2883B0FA" w:rsidR="00546C11" w:rsidRPr="00EB57CE" w:rsidRDefault="00B45BEA" w:rsidP="00B45BEA">
      <w:pPr>
        <w:ind w:firstLine="708"/>
        <w:rPr>
          <w:szCs w:val="22"/>
          <w:lang w:val="de-CH" w:eastAsia="it-IT"/>
        </w:rPr>
      </w:pPr>
      <w:r w:rsidRPr="00EB57CE">
        <w:rPr>
          <w:rFonts w:cstheme="minorHAnsi"/>
          <w:bCs/>
          <w:noProof w:val="0"/>
          <w:szCs w:val="22"/>
          <w:lang w:val="de-CH" w:eastAsia="it-IT"/>
        </w:rPr>
        <w:t>2.3. Konfliktbewältigung</w:t>
      </w:r>
    </w:p>
    <w:p w14:paraId="214CDB0B" w14:textId="3DD4E67B" w:rsidR="00546C11" w:rsidRPr="00EB57CE" w:rsidRDefault="00546C11" w:rsidP="00EF5897">
      <w:pPr>
        <w:spacing w:before="100" w:beforeAutospacing="1" w:after="100" w:afterAutospacing="1"/>
        <w:rPr>
          <w:rFonts w:cstheme="minorHAnsi"/>
          <w:b/>
          <w:bCs/>
          <w:noProof w:val="0"/>
          <w:szCs w:val="22"/>
          <w:lang w:val="de-CH" w:eastAsia="it-IT"/>
        </w:rPr>
      </w:pPr>
      <w:r w:rsidRPr="00EB57CE">
        <w:rPr>
          <w:rFonts w:cstheme="minorHAnsi"/>
          <w:b/>
          <w:bCs/>
          <w:noProof w:val="0"/>
          <w:szCs w:val="22"/>
          <w:lang w:val="de-CH" w:eastAsia="it-IT"/>
        </w:rPr>
        <w:t>Arbeitsprozess 3: Ressourcen- und Prozessmanagement</w:t>
      </w:r>
    </w:p>
    <w:p w14:paraId="3F566FF7" w14:textId="1A17F7B6" w:rsidR="00B45BEA" w:rsidRPr="00EB57CE" w:rsidRDefault="00B45BEA" w:rsidP="00F41567">
      <w:pPr>
        <w:ind w:firstLine="708"/>
        <w:rPr>
          <w:szCs w:val="22"/>
          <w:lang w:val="de-CH" w:eastAsia="it-IT"/>
        </w:rPr>
      </w:pPr>
      <w:r w:rsidRPr="00EB57CE">
        <w:rPr>
          <w:szCs w:val="22"/>
          <w:lang w:val="de-CH" w:eastAsia="it-IT"/>
        </w:rPr>
        <w:t>3.1. Gestaltung des Arbeitsplatzes</w:t>
      </w:r>
    </w:p>
    <w:p w14:paraId="4777B641" w14:textId="77777777" w:rsidR="00311A14" w:rsidRDefault="00B45BEA" w:rsidP="00311A14">
      <w:pPr>
        <w:ind w:firstLine="708"/>
        <w:rPr>
          <w:szCs w:val="22"/>
          <w:lang w:val="de-CH" w:eastAsia="it-IT"/>
        </w:rPr>
      </w:pPr>
      <w:r w:rsidRPr="00EB57CE">
        <w:rPr>
          <w:szCs w:val="22"/>
          <w:lang w:val="de-CH" w:eastAsia="it-IT"/>
        </w:rPr>
        <w:t xml:space="preserve">3.2. </w:t>
      </w:r>
      <w:r w:rsidR="00F41567" w:rsidRPr="00EB57CE">
        <w:rPr>
          <w:szCs w:val="22"/>
          <w:lang w:val="de-CH" w:eastAsia="it-IT"/>
        </w:rPr>
        <w:t>Gewährleistung der Administration und Organisation</w:t>
      </w:r>
    </w:p>
    <w:p w14:paraId="588A8650" w14:textId="77777777" w:rsidR="00311A14" w:rsidRDefault="00311A14" w:rsidP="00311A14">
      <w:pPr>
        <w:rPr>
          <w:rFonts w:cstheme="minorHAnsi"/>
          <w:b/>
          <w:bCs/>
          <w:noProof w:val="0"/>
          <w:szCs w:val="22"/>
          <w:lang w:val="de-CH" w:eastAsia="it-IT"/>
        </w:rPr>
      </w:pPr>
    </w:p>
    <w:p w14:paraId="01BBB969" w14:textId="2AF372DE" w:rsidR="00546C11" w:rsidRPr="00311A14" w:rsidRDefault="00546C11" w:rsidP="00311A14">
      <w:pPr>
        <w:rPr>
          <w:szCs w:val="22"/>
          <w:lang w:val="de-CH" w:eastAsia="it-IT"/>
        </w:rPr>
      </w:pPr>
      <w:r w:rsidRPr="00EB57CE">
        <w:rPr>
          <w:rFonts w:cstheme="minorHAnsi"/>
          <w:b/>
          <w:bCs/>
          <w:noProof w:val="0"/>
          <w:szCs w:val="22"/>
          <w:lang w:val="de-CH" w:eastAsia="it-IT"/>
        </w:rPr>
        <w:t xml:space="preserve">Arbeitsprozess 4: </w:t>
      </w:r>
      <w:r w:rsidRPr="00EB57CE">
        <w:rPr>
          <w:b/>
          <w:szCs w:val="22"/>
          <w:lang w:val="de-CH"/>
        </w:rPr>
        <w:t>Berufsentwicklung und Wissens-Management</w:t>
      </w:r>
    </w:p>
    <w:p w14:paraId="52E10A41" w14:textId="6BC567BB" w:rsidR="00F41567" w:rsidRPr="00EB57CE" w:rsidRDefault="00F41567" w:rsidP="00F41567">
      <w:pPr>
        <w:ind w:firstLine="708"/>
        <w:rPr>
          <w:szCs w:val="22"/>
          <w:lang w:val="de-CH" w:eastAsia="it-IT"/>
        </w:rPr>
      </w:pPr>
      <w:r w:rsidRPr="00EB57CE">
        <w:rPr>
          <w:szCs w:val="22"/>
          <w:lang w:val="de-CH" w:eastAsia="it-IT"/>
        </w:rPr>
        <w:t>4.1. Qualitätssicherung</w:t>
      </w:r>
    </w:p>
    <w:p w14:paraId="25621147" w14:textId="015BE174" w:rsidR="00F41567" w:rsidRPr="00EB57CE" w:rsidRDefault="00F41567" w:rsidP="00F41567">
      <w:pPr>
        <w:ind w:firstLine="708"/>
        <w:rPr>
          <w:szCs w:val="22"/>
          <w:lang w:val="de-CH" w:eastAsia="it-IT"/>
        </w:rPr>
      </w:pPr>
      <w:r w:rsidRPr="00EB57CE">
        <w:rPr>
          <w:szCs w:val="22"/>
          <w:lang w:val="de-CH" w:eastAsia="it-IT"/>
        </w:rPr>
        <w:t>4.2. Pflege des beruflichen Umfeldes</w:t>
      </w:r>
    </w:p>
    <w:p w14:paraId="63542044" w14:textId="29BB6978" w:rsidR="006D1554" w:rsidRDefault="00F41567" w:rsidP="001240B8">
      <w:pPr>
        <w:ind w:firstLine="708"/>
        <w:rPr>
          <w:szCs w:val="22"/>
          <w:lang w:val="de-CH" w:eastAsia="it-IT"/>
        </w:rPr>
      </w:pPr>
      <w:r w:rsidRPr="00EB57CE">
        <w:rPr>
          <w:szCs w:val="22"/>
          <w:lang w:val="de-CH" w:eastAsia="it-IT"/>
        </w:rPr>
        <w:t>4.3. Lebenslanges Lern</w:t>
      </w:r>
      <w:r w:rsidR="00EB57CE">
        <w:rPr>
          <w:szCs w:val="22"/>
          <w:lang w:val="de-CH" w:eastAsia="it-IT"/>
        </w:rPr>
        <w:t>en</w:t>
      </w:r>
    </w:p>
    <w:p w14:paraId="7F2FAB82" w14:textId="77777777" w:rsidR="00EB57CE" w:rsidRDefault="00EB57CE" w:rsidP="006E5651">
      <w:pPr>
        <w:rPr>
          <w:b/>
          <w:sz w:val="24"/>
          <w:lang w:val="de-CH"/>
        </w:rPr>
      </w:pPr>
      <w:bookmarkStart w:id="65" w:name="_Toc254957848"/>
    </w:p>
    <w:p w14:paraId="6D25851E" w14:textId="77777777" w:rsidR="00EB57CE" w:rsidRDefault="00EB57CE" w:rsidP="006E5651">
      <w:pPr>
        <w:rPr>
          <w:b/>
          <w:sz w:val="24"/>
          <w:lang w:val="de-CH"/>
        </w:rPr>
      </w:pPr>
    </w:p>
    <w:p w14:paraId="1A828D66" w14:textId="62D3A9CA" w:rsidR="006E5651" w:rsidRDefault="006E5651" w:rsidP="00EB57CE">
      <w:pPr>
        <w:jc w:val="both"/>
        <w:rPr>
          <w:b/>
          <w:sz w:val="24"/>
          <w:lang w:val="de-CH"/>
        </w:rPr>
      </w:pPr>
      <w:r>
        <w:rPr>
          <w:b/>
          <w:sz w:val="24"/>
          <w:lang w:val="de-CH"/>
        </w:rPr>
        <w:t>Arbeitsblatt 4:</w:t>
      </w:r>
    </w:p>
    <w:p w14:paraId="778120A6" w14:textId="2FCE8B4C" w:rsidR="00EB57CE" w:rsidRPr="00EB57CE" w:rsidRDefault="006E5651" w:rsidP="00EB57CE">
      <w:pPr>
        <w:jc w:val="both"/>
        <w:rPr>
          <w:b/>
          <w:szCs w:val="22"/>
          <w:lang w:val="de-CH"/>
        </w:rPr>
      </w:pPr>
      <w:bookmarkStart w:id="66" w:name="_Toc3916737"/>
      <w:r w:rsidRPr="00EB57CE">
        <w:rPr>
          <w:b/>
          <w:szCs w:val="22"/>
        </w:rPr>
        <w:t>Äquivalenz Modul 8:</w:t>
      </w:r>
      <w:r w:rsidRPr="00EB57CE">
        <w:rPr>
          <w:b/>
          <w:szCs w:val="22"/>
          <w:lang w:val="de-CH"/>
        </w:rPr>
        <w:t xml:space="preserve"> Nachweis der Einsätze im Gesundheitswesen</w:t>
      </w:r>
      <w:bookmarkEnd w:id="66"/>
      <w:r w:rsidRPr="00EB57CE">
        <w:rPr>
          <w:b/>
          <w:szCs w:val="22"/>
          <w:lang w:val="de-CH"/>
        </w:rPr>
        <w:t xml:space="preserve"> </w:t>
      </w:r>
      <w:bookmarkEnd w:id="65"/>
    </w:p>
    <w:p w14:paraId="0A063B5C" w14:textId="77777777" w:rsidR="00311A14" w:rsidRDefault="00311A14" w:rsidP="00311A14"/>
    <w:p w14:paraId="7C758FA5" w14:textId="6B287465" w:rsidR="006D1554" w:rsidRPr="00311A14" w:rsidRDefault="006E5651" w:rsidP="00311A14">
      <w:r>
        <w:t xml:space="preserve">Im Arbeitsblatt 4 erfassen Sie Ihre </w:t>
      </w:r>
      <w:r w:rsidR="00B97472">
        <w:t>praktischen Einsätze und beschreiben diese.</w:t>
      </w:r>
    </w:p>
    <w:p w14:paraId="7B9A1F4E" w14:textId="21FF49E8" w:rsidR="00B97472" w:rsidRDefault="00B97472" w:rsidP="00EB57CE">
      <w:pPr>
        <w:jc w:val="both"/>
      </w:pPr>
      <w:r>
        <w:t>Es werden zudem die 10 begleiteten Einsätze aufgelistet (Supervision einer anerkannten Fachperson). Sie müssen von der Fachperson bestätigt werden.</w:t>
      </w:r>
    </w:p>
    <w:p w14:paraId="0CCCB0BE" w14:textId="77777777" w:rsidR="00311A14" w:rsidRPr="00EB57CE" w:rsidRDefault="00311A14" w:rsidP="00311A14">
      <w:pPr>
        <w:pBdr>
          <w:bottom w:val="single" w:sz="4" w:space="1" w:color="auto"/>
        </w:pBdr>
        <w:rPr>
          <w:b/>
          <w:szCs w:val="22"/>
          <w:lang w:val="de-CH"/>
        </w:rPr>
      </w:pPr>
    </w:p>
    <w:p w14:paraId="23A51409" w14:textId="77777777" w:rsidR="00311A14" w:rsidRDefault="00311A14" w:rsidP="00311A14">
      <w:pPr>
        <w:pBdr>
          <w:bottom w:val="single" w:sz="6" w:space="1" w:color="auto"/>
        </w:pBdr>
        <w:jc w:val="both"/>
        <w:rPr>
          <w:szCs w:val="22"/>
        </w:rPr>
      </w:pPr>
      <w:bookmarkStart w:id="67" w:name="_Toc254957849"/>
    </w:p>
    <w:p w14:paraId="0EFE5ACA" w14:textId="7E7B7E3C" w:rsidR="00311A14" w:rsidRDefault="00311A14" w:rsidP="00311A14">
      <w:pPr>
        <w:pBdr>
          <w:bottom w:val="single" w:sz="6" w:space="1" w:color="auto"/>
        </w:pBdr>
        <w:jc w:val="both"/>
        <w:rPr>
          <w:szCs w:val="22"/>
        </w:rPr>
      </w:pPr>
      <w:r w:rsidRPr="006E5651">
        <w:rPr>
          <w:szCs w:val="22"/>
        </w:rPr>
        <w:t xml:space="preserve">Der Medizinische Masseur vermag unter Supervision die erlernten Techniken und Methoden </w:t>
      </w:r>
      <w:r w:rsidR="006E6AB9">
        <w:rPr>
          <w:szCs w:val="22"/>
        </w:rPr>
        <w:t>selbständig</w:t>
      </w:r>
      <w:r w:rsidRPr="006E5651">
        <w:rPr>
          <w:szCs w:val="22"/>
        </w:rPr>
        <w:t xml:space="preserve"> korrekt anzuwenden, Patientengespräche zu führen, Befunde zu erheben und selbständig entwickelte Behandlungskonzepte vorzulegen.</w:t>
      </w:r>
    </w:p>
    <w:p w14:paraId="4EEDAFBA" w14:textId="77777777" w:rsidR="00311A14" w:rsidRPr="006E5651" w:rsidRDefault="00311A14" w:rsidP="00311A14">
      <w:pPr>
        <w:pBdr>
          <w:bottom w:val="single" w:sz="6" w:space="1" w:color="auto"/>
        </w:pBdr>
        <w:jc w:val="both"/>
        <w:rPr>
          <w:szCs w:val="22"/>
        </w:rPr>
      </w:pPr>
    </w:p>
    <w:bookmarkEnd w:id="67"/>
    <w:p w14:paraId="0F7B6331" w14:textId="77777777" w:rsidR="00311A14" w:rsidRPr="006E5651" w:rsidRDefault="00311A14" w:rsidP="00311A14">
      <w:pPr>
        <w:rPr>
          <w:szCs w:val="22"/>
          <w:lang w:val="de-CH"/>
        </w:rPr>
      </w:pPr>
    </w:p>
    <w:p w14:paraId="18794DE1" w14:textId="00AD8171" w:rsidR="005367BA" w:rsidRDefault="005367BA" w:rsidP="006D1554">
      <w:pPr>
        <w:pStyle w:val="Textkrper-Einzug2"/>
        <w:ind w:left="0"/>
      </w:pPr>
    </w:p>
    <w:p w14:paraId="3843286B" w14:textId="52DD1BB7" w:rsidR="005367BA" w:rsidRDefault="005367BA" w:rsidP="005367BA">
      <w:pPr>
        <w:rPr>
          <w:b/>
          <w:sz w:val="24"/>
          <w:lang w:val="de-CH"/>
        </w:rPr>
      </w:pPr>
      <w:r>
        <w:rPr>
          <w:b/>
          <w:sz w:val="24"/>
          <w:lang w:val="de-CH"/>
        </w:rPr>
        <w:t>Arbeitsblatt 5:</w:t>
      </w:r>
    </w:p>
    <w:p w14:paraId="1B4B7138" w14:textId="11584FF8" w:rsidR="005367BA" w:rsidRDefault="005367BA" w:rsidP="006D1554">
      <w:pPr>
        <w:pStyle w:val="Textkrper-Einzug2"/>
        <w:ind w:left="0"/>
        <w:rPr>
          <w:b/>
          <w:sz w:val="24"/>
          <w:lang w:val="de-CH"/>
        </w:rPr>
      </w:pPr>
      <w:r w:rsidRPr="005367BA">
        <w:rPr>
          <w:b/>
          <w:sz w:val="24"/>
          <w:lang w:val="de-CH"/>
        </w:rPr>
        <w:t>Verzeichnis der formellen Nachweise</w:t>
      </w:r>
    </w:p>
    <w:p w14:paraId="22EABA2A" w14:textId="77777777" w:rsidR="003C13E4" w:rsidRDefault="005367BA" w:rsidP="003C13E4">
      <w:pPr>
        <w:rPr>
          <w:lang w:val="de-CH"/>
        </w:rPr>
      </w:pPr>
      <w:r>
        <w:rPr>
          <w:lang w:val="de-CH"/>
        </w:rPr>
        <w:t>Erstellen Sie das Verzeichnis aller Nachweise</w:t>
      </w:r>
      <w:r w:rsidR="00ED6FF2">
        <w:rPr>
          <w:lang w:val="de-CH"/>
        </w:rPr>
        <w:t>.</w:t>
      </w:r>
      <w:r w:rsidR="003C13E4">
        <w:rPr>
          <w:lang w:val="de-CH"/>
        </w:rPr>
        <w:t xml:space="preserve"> Gehen Sie dabei nach der Anleitung, wie unter Punkt 6 beschrieben, vor.</w:t>
      </w:r>
    </w:p>
    <w:p w14:paraId="77CF2D8A" w14:textId="77777777" w:rsidR="00F00C6A" w:rsidRDefault="00F00C6A" w:rsidP="003C13E4">
      <w:pPr>
        <w:rPr>
          <w:lang w:val="de-CH"/>
        </w:rPr>
      </w:pPr>
    </w:p>
    <w:p w14:paraId="0B2D8CAF" w14:textId="77777777" w:rsidR="00F00C6A" w:rsidRDefault="00F00C6A" w:rsidP="003C13E4">
      <w:pPr>
        <w:rPr>
          <w:lang w:val="de-CH"/>
        </w:rPr>
      </w:pPr>
    </w:p>
    <w:p w14:paraId="4AFE6DF4" w14:textId="6212ED7C" w:rsidR="00F00C6A" w:rsidRDefault="00F00C6A" w:rsidP="003C13E4">
      <w:pPr>
        <w:rPr>
          <w:lang w:val="de-CH"/>
        </w:rPr>
        <w:sectPr w:rsidR="00F00C6A" w:rsidSect="007C5EC6">
          <w:headerReference w:type="default" r:id="rId17"/>
          <w:footerReference w:type="default" r:id="rId18"/>
          <w:headerReference w:type="first" r:id="rId19"/>
          <w:footerReference w:type="first" r:id="rId20"/>
          <w:pgSz w:w="11906" w:h="16838" w:code="9"/>
          <w:pgMar w:top="1985" w:right="851" w:bottom="1134" w:left="1134" w:header="567" w:footer="567" w:gutter="0"/>
          <w:cols w:space="708"/>
          <w:titlePg/>
          <w:docGrid w:linePitch="360"/>
        </w:sectPr>
      </w:pPr>
    </w:p>
    <w:p w14:paraId="262E88AD" w14:textId="6DBA7564" w:rsidR="00363F86" w:rsidRPr="00F00C6A" w:rsidRDefault="00F00C6A" w:rsidP="00F00C6A">
      <w:pPr>
        <w:pStyle w:val="berschrift1"/>
      </w:pPr>
      <w:bookmarkStart w:id="68" w:name="_Toc6995546"/>
      <w:bookmarkStart w:id="69" w:name="_Toc3916738"/>
      <w:bookmarkStart w:id="70" w:name="_Toc3919846"/>
      <w:r>
        <w:lastRenderedPageBreak/>
        <w:t>10</w:t>
      </w:r>
      <w:r w:rsidR="00D5749C">
        <w:t xml:space="preserve">    </w:t>
      </w:r>
      <w:r>
        <w:t>Checkliste</w:t>
      </w:r>
      <w:bookmarkEnd w:id="68"/>
      <w:r>
        <w:t xml:space="preserve"> </w:t>
      </w:r>
    </w:p>
    <w:bookmarkEnd w:id="69"/>
    <w:bookmarkEnd w:id="70"/>
    <w:p w14:paraId="0EE8AED9" w14:textId="4F57934B" w:rsidR="001240B8" w:rsidRPr="003C13E4" w:rsidRDefault="001240B8" w:rsidP="00A051DD">
      <w:pPr>
        <w:rPr>
          <w:szCs w:val="28"/>
          <w:lang w:val="it-CH"/>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2268"/>
      </w:tblGrid>
      <w:tr w:rsidR="001240B8" w:rsidRPr="00631C5F" w14:paraId="7BD43616" w14:textId="77777777" w:rsidTr="00E668DF">
        <w:tc>
          <w:tcPr>
            <w:tcW w:w="7939" w:type="dxa"/>
          </w:tcPr>
          <w:p w14:paraId="0F886CD0" w14:textId="77777777" w:rsidR="001240B8" w:rsidRPr="003C13E4" w:rsidRDefault="001240B8" w:rsidP="00E668DF">
            <w:pPr>
              <w:spacing w:before="120" w:after="120"/>
              <w:rPr>
                <w:b/>
                <w:bCs/>
                <w:sz w:val="20"/>
                <w:szCs w:val="20"/>
                <w:lang w:val="it-CH"/>
              </w:rPr>
            </w:pPr>
          </w:p>
        </w:tc>
        <w:tc>
          <w:tcPr>
            <w:tcW w:w="2268" w:type="dxa"/>
          </w:tcPr>
          <w:p w14:paraId="7FC320F4" w14:textId="77777777" w:rsidR="001240B8" w:rsidRPr="00631C5F" w:rsidRDefault="001240B8" w:rsidP="00E668DF">
            <w:pPr>
              <w:pStyle w:val="berschrift7"/>
              <w:rPr>
                <w:bCs/>
              </w:rPr>
            </w:pPr>
            <w:r w:rsidRPr="00631C5F">
              <w:rPr>
                <w:bCs/>
              </w:rPr>
              <w:t>Erledigt</w:t>
            </w:r>
          </w:p>
        </w:tc>
      </w:tr>
      <w:tr w:rsidR="001240B8" w:rsidRPr="00631C5F" w14:paraId="3EAA27C6" w14:textId="77777777" w:rsidTr="00E668DF">
        <w:tc>
          <w:tcPr>
            <w:tcW w:w="7939" w:type="dxa"/>
          </w:tcPr>
          <w:p w14:paraId="172BD72A" w14:textId="77777777" w:rsidR="001240B8" w:rsidRPr="00631C5F" w:rsidRDefault="001240B8" w:rsidP="00E668DF">
            <w:pPr>
              <w:spacing w:before="120" w:after="120"/>
              <w:rPr>
                <w:sz w:val="20"/>
                <w:szCs w:val="20"/>
                <w:lang w:val="de-CH"/>
              </w:rPr>
            </w:pPr>
            <w:r w:rsidRPr="00631C5F">
              <w:rPr>
                <w:sz w:val="20"/>
                <w:szCs w:val="20"/>
                <w:lang w:val="de-CH"/>
              </w:rPr>
              <w:t>Persönliche Daten</w:t>
            </w:r>
          </w:p>
        </w:tc>
        <w:tc>
          <w:tcPr>
            <w:tcW w:w="2268" w:type="dxa"/>
          </w:tcPr>
          <w:p w14:paraId="07EA32C3"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fldChar w:fldCharType="separate"/>
            </w:r>
            <w:r w:rsidRPr="00631C5F">
              <w:rPr>
                <w:sz w:val="20"/>
                <w:szCs w:val="20"/>
                <w:lang w:val="de-CH"/>
              </w:rPr>
              <w:fldChar w:fldCharType="end"/>
            </w:r>
            <w:r w:rsidRPr="00631C5F">
              <w:rPr>
                <w:sz w:val="20"/>
                <w:szCs w:val="20"/>
                <w:lang w:val="de-CH"/>
              </w:rPr>
              <w:fldChar w:fldCharType="begin">
                <w:ffData>
                  <w:name w:val="Kontrollkästchen16"/>
                  <w:enabled/>
                  <w:calcOnExit w:val="0"/>
                  <w:checkBox>
                    <w:sizeAuto/>
                    <w:default w:val="0"/>
                    <w:checked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2226F26E" w14:textId="77777777" w:rsidTr="00E668DF">
        <w:tc>
          <w:tcPr>
            <w:tcW w:w="7939" w:type="dxa"/>
          </w:tcPr>
          <w:p w14:paraId="20C4B4F8" w14:textId="77777777" w:rsidR="001240B8" w:rsidRPr="00631C5F" w:rsidRDefault="001240B8" w:rsidP="00E668DF">
            <w:pPr>
              <w:spacing w:before="120" w:after="120"/>
              <w:rPr>
                <w:sz w:val="20"/>
                <w:szCs w:val="20"/>
                <w:lang w:val="de-CH"/>
              </w:rPr>
            </w:pPr>
            <w:r w:rsidRPr="00631C5F">
              <w:rPr>
                <w:sz w:val="20"/>
                <w:szCs w:val="20"/>
                <w:lang w:val="de-CH"/>
              </w:rPr>
              <w:t>Lebenslauf</w:t>
            </w:r>
          </w:p>
        </w:tc>
        <w:tc>
          <w:tcPr>
            <w:tcW w:w="2268" w:type="dxa"/>
          </w:tcPr>
          <w:p w14:paraId="355F3FFF"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fldChar w:fldCharType="separate"/>
            </w:r>
            <w:r w:rsidRPr="00631C5F">
              <w:rPr>
                <w:sz w:val="20"/>
                <w:szCs w:val="20"/>
                <w:lang w:val="de-CH"/>
              </w:rPr>
              <w:fldChar w:fldCharType="end"/>
            </w:r>
            <w:r w:rsidRPr="00631C5F">
              <w:rPr>
                <w:sz w:val="20"/>
                <w:szCs w:val="20"/>
                <w:lang w:val="de-CH"/>
              </w:rPr>
              <w:fldChar w:fldCharType="begin">
                <w:ffData>
                  <w:name w:val="Kontrollkästchen15"/>
                  <w:enabled/>
                  <w:calcOnExit w:val="0"/>
                  <w:checkBox>
                    <w:sizeAuto/>
                    <w:default w:val="0"/>
                    <w:checked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2688EA25" w14:textId="77777777" w:rsidTr="00E668DF">
        <w:tc>
          <w:tcPr>
            <w:tcW w:w="7939" w:type="dxa"/>
          </w:tcPr>
          <w:p w14:paraId="4B2F22CD" w14:textId="77777777" w:rsidR="001240B8" w:rsidRPr="00631C5F" w:rsidRDefault="001240B8" w:rsidP="00E668DF">
            <w:pPr>
              <w:spacing w:before="120" w:after="120"/>
              <w:rPr>
                <w:sz w:val="20"/>
                <w:szCs w:val="20"/>
                <w:lang w:val="de-CH"/>
              </w:rPr>
            </w:pPr>
            <w:r w:rsidRPr="00631C5F">
              <w:rPr>
                <w:sz w:val="20"/>
                <w:szCs w:val="20"/>
                <w:lang w:val="de-CH"/>
              </w:rPr>
              <w:t xml:space="preserve">Erfassen der beruflichen </w:t>
            </w:r>
            <w:r>
              <w:rPr>
                <w:sz w:val="20"/>
                <w:szCs w:val="20"/>
                <w:lang w:val="de-CH"/>
              </w:rPr>
              <w:t xml:space="preserve">Kompetenzen, </w:t>
            </w:r>
            <w:r w:rsidRPr="00631C5F">
              <w:rPr>
                <w:sz w:val="20"/>
                <w:szCs w:val="20"/>
                <w:lang w:val="de-CH"/>
              </w:rPr>
              <w:t>Kenntnissen und Fähigkeiten</w:t>
            </w:r>
          </w:p>
        </w:tc>
        <w:tc>
          <w:tcPr>
            <w:tcW w:w="2268" w:type="dxa"/>
          </w:tcPr>
          <w:p w14:paraId="6A56FF31" w14:textId="77777777" w:rsidR="001240B8" w:rsidRPr="00631C5F" w:rsidRDefault="001240B8" w:rsidP="00E668DF">
            <w:pPr>
              <w:spacing w:before="120" w:after="120"/>
              <w:jc w:val="center"/>
              <w:rPr>
                <w:sz w:val="20"/>
                <w:szCs w:val="20"/>
                <w:lang w:val="de-CH"/>
              </w:rPr>
            </w:pPr>
          </w:p>
        </w:tc>
      </w:tr>
      <w:tr w:rsidR="001240B8" w:rsidRPr="00631C5F" w14:paraId="22B36D00" w14:textId="77777777" w:rsidTr="00E668DF">
        <w:tc>
          <w:tcPr>
            <w:tcW w:w="7939" w:type="dxa"/>
          </w:tcPr>
          <w:p w14:paraId="6D8B6422" w14:textId="77777777" w:rsidR="001240B8" w:rsidRPr="00631C5F" w:rsidRDefault="001240B8" w:rsidP="00E668DF">
            <w:pPr>
              <w:spacing w:before="120" w:after="120"/>
              <w:rPr>
                <w:sz w:val="20"/>
                <w:szCs w:val="20"/>
                <w:lang w:val="de-CH"/>
              </w:rPr>
            </w:pPr>
            <w:r>
              <w:rPr>
                <w:sz w:val="20"/>
                <w:szCs w:val="20"/>
                <w:lang w:val="de-CH"/>
              </w:rPr>
              <w:t>Arbeitsprozess</w:t>
            </w:r>
            <w:r w:rsidRPr="00631C5F">
              <w:rPr>
                <w:sz w:val="20"/>
                <w:szCs w:val="20"/>
                <w:lang w:val="de-CH"/>
              </w:rPr>
              <w:t xml:space="preserve"> 1</w:t>
            </w:r>
          </w:p>
        </w:tc>
        <w:tc>
          <w:tcPr>
            <w:tcW w:w="2268" w:type="dxa"/>
          </w:tcPr>
          <w:p w14:paraId="178D4C43"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ffData>
                  <w:name w:val="Kontrollkästchen4"/>
                  <w:enabled/>
                  <w:calcOnExit w:val="0"/>
                  <w:checkBox>
                    <w:sizeAuto/>
                    <w:default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416C7897" w14:textId="77777777" w:rsidTr="00E668DF">
        <w:tc>
          <w:tcPr>
            <w:tcW w:w="7939" w:type="dxa"/>
          </w:tcPr>
          <w:p w14:paraId="5869577D" w14:textId="77777777" w:rsidR="001240B8" w:rsidRPr="00631C5F" w:rsidRDefault="001240B8" w:rsidP="00E668DF">
            <w:pPr>
              <w:spacing w:before="120" w:after="120"/>
              <w:rPr>
                <w:sz w:val="20"/>
                <w:szCs w:val="20"/>
                <w:lang w:val="de-CH"/>
              </w:rPr>
            </w:pPr>
            <w:r>
              <w:rPr>
                <w:sz w:val="20"/>
                <w:szCs w:val="20"/>
                <w:lang w:val="de-CH"/>
              </w:rPr>
              <w:t>Arbeitsprozess</w:t>
            </w:r>
            <w:r w:rsidRPr="00631C5F">
              <w:rPr>
                <w:sz w:val="20"/>
                <w:szCs w:val="20"/>
                <w:lang w:val="de-CH"/>
              </w:rPr>
              <w:t xml:space="preserve"> 2</w:t>
            </w:r>
          </w:p>
        </w:tc>
        <w:tc>
          <w:tcPr>
            <w:tcW w:w="2268" w:type="dxa"/>
          </w:tcPr>
          <w:p w14:paraId="5C4E42FB"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ffData>
                  <w:name w:val="Kontrollkästchen5"/>
                  <w:enabled/>
                  <w:calcOnExit w:val="0"/>
                  <w:checkBox>
                    <w:sizeAuto/>
                    <w:default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12A5C55A" w14:textId="77777777" w:rsidTr="00E668DF">
        <w:tc>
          <w:tcPr>
            <w:tcW w:w="7939" w:type="dxa"/>
          </w:tcPr>
          <w:p w14:paraId="795B17C9" w14:textId="77777777" w:rsidR="001240B8" w:rsidRPr="00631C5F" w:rsidRDefault="001240B8" w:rsidP="00E668DF">
            <w:pPr>
              <w:spacing w:before="120" w:after="120"/>
              <w:rPr>
                <w:sz w:val="20"/>
                <w:szCs w:val="20"/>
                <w:lang w:val="de-CH"/>
              </w:rPr>
            </w:pPr>
            <w:r>
              <w:rPr>
                <w:sz w:val="20"/>
                <w:szCs w:val="20"/>
                <w:lang w:val="de-CH"/>
              </w:rPr>
              <w:t>Arbeitsprozess</w:t>
            </w:r>
            <w:r w:rsidRPr="00631C5F">
              <w:rPr>
                <w:sz w:val="20"/>
                <w:szCs w:val="20"/>
                <w:lang w:val="de-CH"/>
              </w:rPr>
              <w:t xml:space="preserve"> 3</w:t>
            </w:r>
          </w:p>
        </w:tc>
        <w:tc>
          <w:tcPr>
            <w:tcW w:w="2268" w:type="dxa"/>
          </w:tcPr>
          <w:p w14:paraId="36AC7F8B"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ffData>
                  <w:name w:val="Kontrollkästchen6"/>
                  <w:enabled/>
                  <w:calcOnExit w:val="0"/>
                  <w:checkBox>
                    <w:sizeAuto/>
                    <w:default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412561EA" w14:textId="77777777" w:rsidTr="00E668DF">
        <w:tc>
          <w:tcPr>
            <w:tcW w:w="7939" w:type="dxa"/>
          </w:tcPr>
          <w:p w14:paraId="7C90B69A" w14:textId="77777777" w:rsidR="001240B8" w:rsidRPr="00631C5F" w:rsidRDefault="001240B8" w:rsidP="00E668DF">
            <w:pPr>
              <w:spacing w:before="120" w:after="120"/>
              <w:rPr>
                <w:sz w:val="20"/>
                <w:szCs w:val="20"/>
                <w:lang w:val="de-CH"/>
              </w:rPr>
            </w:pPr>
            <w:r>
              <w:rPr>
                <w:sz w:val="20"/>
                <w:szCs w:val="20"/>
                <w:lang w:val="de-CH"/>
              </w:rPr>
              <w:t>Arbeitsprozess</w:t>
            </w:r>
            <w:r w:rsidRPr="00631C5F">
              <w:rPr>
                <w:sz w:val="20"/>
                <w:szCs w:val="20"/>
                <w:lang w:val="de-CH"/>
              </w:rPr>
              <w:t xml:space="preserve"> 4</w:t>
            </w:r>
          </w:p>
        </w:tc>
        <w:tc>
          <w:tcPr>
            <w:tcW w:w="2268" w:type="dxa"/>
          </w:tcPr>
          <w:p w14:paraId="56BA38E4"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ffData>
                  <w:name w:val="Kontrollkästchen7"/>
                  <w:enabled/>
                  <w:calcOnExit w:val="0"/>
                  <w:checkBox>
                    <w:sizeAuto/>
                    <w:default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631C5F" w14:paraId="181C9123" w14:textId="77777777" w:rsidTr="00E668DF">
        <w:tc>
          <w:tcPr>
            <w:tcW w:w="7939" w:type="dxa"/>
          </w:tcPr>
          <w:p w14:paraId="522A14BD" w14:textId="77777777" w:rsidR="001240B8" w:rsidRPr="00631C5F" w:rsidRDefault="001240B8" w:rsidP="00E668DF">
            <w:pPr>
              <w:spacing w:before="120" w:after="120"/>
              <w:rPr>
                <w:sz w:val="20"/>
                <w:szCs w:val="20"/>
                <w:lang w:val="de-CH"/>
              </w:rPr>
            </w:pPr>
            <w:r w:rsidRPr="00631C5F">
              <w:rPr>
                <w:sz w:val="20"/>
                <w:szCs w:val="20"/>
                <w:lang w:val="de-CH"/>
              </w:rPr>
              <w:t xml:space="preserve">Nachweis der Einsätze im </w:t>
            </w:r>
            <w:r>
              <w:rPr>
                <w:sz w:val="20"/>
                <w:szCs w:val="20"/>
                <w:lang w:val="de-CH"/>
              </w:rPr>
              <w:t>Gesundheitswesen</w:t>
            </w:r>
            <w:r w:rsidRPr="00631C5F">
              <w:rPr>
                <w:sz w:val="20"/>
                <w:szCs w:val="20"/>
                <w:lang w:val="de-CH"/>
              </w:rPr>
              <w:t xml:space="preserve"> </w:t>
            </w:r>
            <w:r>
              <w:rPr>
                <w:sz w:val="20"/>
                <w:szCs w:val="20"/>
                <w:lang w:val="de-CH"/>
              </w:rPr>
              <w:t>(gleichwertig wie Modul 8)</w:t>
            </w:r>
            <w:r w:rsidRPr="00631C5F">
              <w:rPr>
                <w:sz w:val="20"/>
                <w:szCs w:val="20"/>
                <w:lang w:val="de-CH"/>
              </w:rPr>
              <w:t xml:space="preserve"> (Arbeitsblatt 4)</w:t>
            </w:r>
          </w:p>
        </w:tc>
        <w:tc>
          <w:tcPr>
            <w:tcW w:w="2268" w:type="dxa"/>
          </w:tcPr>
          <w:p w14:paraId="336A827C" w14:textId="77777777" w:rsidR="001240B8" w:rsidRPr="00631C5F" w:rsidRDefault="001240B8" w:rsidP="00E668DF">
            <w:pPr>
              <w:spacing w:before="120" w:after="120"/>
              <w:jc w:val="center"/>
              <w:rPr>
                <w:sz w:val="20"/>
                <w:szCs w:val="20"/>
                <w:lang w:val="de-CH"/>
              </w:rPr>
            </w:pPr>
            <w:r w:rsidRPr="00631C5F">
              <w:rPr>
                <w:sz w:val="20"/>
                <w:szCs w:val="20"/>
                <w:lang w:val="de-CH"/>
              </w:rPr>
              <w:fldChar w:fldCharType="begin">
                <w:ffData>
                  <w:name w:val="Kontrollkästchen9"/>
                  <w:enabled/>
                  <w:calcOnExit w:val="0"/>
                  <w:checkBox>
                    <w:sizeAuto/>
                    <w:default w:val="0"/>
                  </w:checkBox>
                </w:ffData>
              </w:fldChar>
            </w:r>
            <w:r w:rsidRPr="00631C5F">
              <w:rPr>
                <w:sz w:val="20"/>
                <w:szCs w:val="20"/>
                <w:lang w:val="de-CH"/>
              </w:rPr>
              <w:instrText xml:space="preserve"> </w:instrText>
            </w:r>
            <w:r>
              <w:rPr>
                <w:sz w:val="20"/>
                <w:szCs w:val="20"/>
                <w:lang w:val="de-CH"/>
              </w:rPr>
              <w:instrText>FORMCHECKBOX</w:instrText>
            </w:r>
            <w:r w:rsidRPr="00631C5F">
              <w:rPr>
                <w:sz w:val="20"/>
                <w:szCs w:val="20"/>
                <w:lang w:val="de-CH"/>
              </w:rPr>
              <w:instrText xml:space="preserve"> </w:instrText>
            </w:r>
            <w:r w:rsidR="006D4CB7">
              <w:rPr>
                <w:sz w:val="20"/>
                <w:szCs w:val="20"/>
                <w:lang w:val="de-CH"/>
              </w:rPr>
            </w:r>
            <w:r w:rsidR="006D4CB7">
              <w:rPr>
                <w:sz w:val="20"/>
                <w:szCs w:val="20"/>
                <w:lang w:val="de-CH"/>
              </w:rPr>
              <w:fldChar w:fldCharType="separate"/>
            </w:r>
            <w:r w:rsidRPr="00631C5F">
              <w:rPr>
                <w:sz w:val="20"/>
                <w:szCs w:val="20"/>
                <w:lang w:val="de-CH"/>
              </w:rPr>
              <w:fldChar w:fldCharType="end"/>
            </w:r>
          </w:p>
        </w:tc>
      </w:tr>
      <w:tr w:rsidR="001240B8" w:rsidRPr="0093397A" w14:paraId="1B7AA5C4" w14:textId="77777777" w:rsidTr="00E668DF">
        <w:tc>
          <w:tcPr>
            <w:tcW w:w="7939" w:type="dxa"/>
          </w:tcPr>
          <w:p w14:paraId="1AF8A723" w14:textId="77777777" w:rsidR="001240B8" w:rsidRPr="0093397A" w:rsidRDefault="001240B8" w:rsidP="00E668DF">
            <w:pPr>
              <w:spacing w:before="120" w:after="120"/>
              <w:rPr>
                <w:sz w:val="20"/>
                <w:szCs w:val="20"/>
                <w:lang w:val="de-CH"/>
              </w:rPr>
            </w:pPr>
            <w:r w:rsidRPr="0093397A">
              <w:rPr>
                <w:sz w:val="20"/>
                <w:szCs w:val="20"/>
                <w:lang w:val="de-CH"/>
              </w:rPr>
              <w:t>Verzeichnis der formellen Nachweise (Arbeitsblatt 5)</w:t>
            </w:r>
          </w:p>
          <w:p w14:paraId="50309EC3" w14:textId="77777777" w:rsidR="001240B8" w:rsidRPr="0093397A" w:rsidRDefault="001240B8" w:rsidP="00E668DF">
            <w:pPr>
              <w:numPr>
                <w:ilvl w:val="0"/>
                <w:numId w:val="13"/>
              </w:numPr>
              <w:spacing w:before="120" w:after="120"/>
              <w:rPr>
                <w:sz w:val="20"/>
                <w:szCs w:val="20"/>
                <w:lang w:val="de-CH"/>
              </w:rPr>
            </w:pPr>
            <w:r w:rsidRPr="0093397A">
              <w:rPr>
                <w:sz w:val="20"/>
                <w:szCs w:val="20"/>
                <w:lang w:val="de-CH"/>
              </w:rPr>
              <w:t>Verzeichnis</w:t>
            </w:r>
          </w:p>
          <w:p w14:paraId="74478FC1" w14:textId="77777777" w:rsidR="001240B8" w:rsidRPr="0093397A" w:rsidRDefault="001240B8" w:rsidP="00E668DF">
            <w:pPr>
              <w:numPr>
                <w:ilvl w:val="0"/>
                <w:numId w:val="13"/>
              </w:numPr>
              <w:spacing w:before="120" w:after="120"/>
              <w:rPr>
                <w:sz w:val="20"/>
                <w:szCs w:val="20"/>
                <w:lang w:val="de-CH"/>
              </w:rPr>
            </w:pPr>
            <w:r w:rsidRPr="0093397A">
              <w:rPr>
                <w:sz w:val="20"/>
                <w:szCs w:val="20"/>
                <w:lang w:val="de-CH"/>
              </w:rPr>
              <w:t>Kopien der Kursnachweise</w:t>
            </w:r>
          </w:p>
          <w:p w14:paraId="7862D50C" w14:textId="77777777" w:rsidR="001240B8" w:rsidRPr="0093397A" w:rsidRDefault="001240B8" w:rsidP="00E668DF">
            <w:pPr>
              <w:numPr>
                <w:ilvl w:val="0"/>
                <w:numId w:val="13"/>
              </w:numPr>
              <w:spacing w:before="120" w:after="120"/>
              <w:rPr>
                <w:sz w:val="20"/>
                <w:szCs w:val="20"/>
                <w:lang w:val="de-CH"/>
              </w:rPr>
            </w:pPr>
            <w:r w:rsidRPr="0093397A">
              <w:rPr>
                <w:sz w:val="20"/>
                <w:szCs w:val="20"/>
                <w:lang w:val="de-CH"/>
              </w:rPr>
              <w:t>Kopien der Pflichthefte</w:t>
            </w:r>
          </w:p>
          <w:p w14:paraId="029429F8" w14:textId="77777777" w:rsidR="001240B8" w:rsidRPr="0093397A" w:rsidRDefault="001240B8" w:rsidP="00E668DF">
            <w:pPr>
              <w:numPr>
                <w:ilvl w:val="0"/>
                <w:numId w:val="13"/>
              </w:numPr>
              <w:spacing w:before="120" w:after="120"/>
              <w:rPr>
                <w:sz w:val="20"/>
                <w:szCs w:val="20"/>
                <w:lang w:val="de-CH"/>
              </w:rPr>
            </w:pPr>
            <w:r w:rsidRPr="0093397A">
              <w:rPr>
                <w:sz w:val="20"/>
                <w:szCs w:val="20"/>
                <w:lang w:val="de-CH"/>
              </w:rPr>
              <w:t xml:space="preserve">Nachweis des Sekundarstufe II – Abschlusses </w:t>
            </w:r>
          </w:p>
          <w:p w14:paraId="091AC545" w14:textId="77777777" w:rsidR="001240B8" w:rsidRPr="0093397A" w:rsidRDefault="001240B8" w:rsidP="00E668DF">
            <w:pPr>
              <w:numPr>
                <w:ilvl w:val="0"/>
                <w:numId w:val="13"/>
              </w:numPr>
              <w:spacing w:before="120" w:after="120"/>
              <w:rPr>
                <w:sz w:val="20"/>
                <w:szCs w:val="20"/>
                <w:lang w:val="de-CH"/>
              </w:rPr>
            </w:pPr>
            <w:r w:rsidRPr="0093397A">
              <w:rPr>
                <w:sz w:val="20"/>
                <w:szCs w:val="20"/>
                <w:lang w:val="de-CH"/>
              </w:rPr>
              <w:t>Nachweis von mindestens 1 Jahr Berufserfahrung in Vollzeit</w:t>
            </w:r>
          </w:p>
        </w:tc>
        <w:tc>
          <w:tcPr>
            <w:tcW w:w="2268" w:type="dxa"/>
          </w:tcPr>
          <w:p w14:paraId="630EA80E" w14:textId="77777777" w:rsidR="001240B8" w:rsidRPr="0093397A" w:rsidRDefault="001240B8" w:rsidP="00E668DF">
            <w:pPr>
              <w:spacing w:before="120" w:after="120"/>
              <w:jc w:val="center"/>
              <w:rPr>
                <w:sz w:val="20"/>
                <w:szCs w:val="20"/>
                <w:lang w:val="de-CH"/>
              </w:rPr>
            </w:pPr>
          </w:p>
          <w:p w14:paraId="44521690" w14:textId="77777777" w:rsidR="001240B8" w:rsidRPr="0093397A" w:rsidRDefault="001240B8" w:rsidP="00E668DF">
            <w:pPr>
              <w:spacing w:before="120" w:after="120"/>
              <w:jc w:val="center"/>
              <w:rPr>
                <w:sz w:val="20"/>
                <w:szCs w:val="20"/>
                <w:lang w:val="de-CH"/>
              </w:rPr>
            </w:pPr>
            <w:r w:rsidRPr="0093397A">
              <w:rPr>
                <w:sz w:val="20"/>
                <w:szCs w:val="20"/>
                <w:lang w:val="de-CH"/>
              </w:rPr>
              <w:fldChar w:fldCharType="begin">
                <w:ffData>
                  <w:name w:val="Kontrollkästchen10"/>
                  <w:enabled/>
                  <w:calcOnExit w:val="0"/>
                  <w:checkBox>
                    <w:sizeAuto/>
                    <w:default w:val="0"/>
                    <w:checked w:val="0"/>
                  </w:checkBox>
                </w:ffData>
              </w:fldChar>
            </w:r>
            <w:r w:rsidRPr="0093397A">
              <w:rPr>
                <w:sz w:val="20"/>
                <w:szCs w:val="20"/>
                <w:lang w:val="de-CH"/>
              </w:rPr>
              <w:instrText xml:space="preserve"> FORMCHECKBOX </w:instrText>
            </w:r>
            <w:r w:rsidR="006D4CB7">
              <w:rPr>
                <w:sz w:val="20"/>
                <w:szCs w:val="20"/>
                <w:lang w:val="de-CH"/>
              </w:rPr>
            </w:r>
            <w:r w:rsidR="006D4CB7">
              <w:rPr>
                <w:sz w:val="20"/>
                <w:szCs w:val="20"/>
                <w:lang w:val="de-CH"/>
              </w:rPr>
              <w:fldChar w:fldCharType="separate"/>
            </w:r>
            <w:r w:rsidRPr="0093397A">
              <w:rPr>
                <w:sz w:val="20"/>
                <w:szCs w:val="20"/>
                <w:lang w:val="de-CH"/>
              </w:rPr>
              <w:fldChar w:fldCharType="end"/>
            </w:r>
          </w:p>
          <w:p w14:paraId="1C387C0A" w14:textId="77777777" w:rsidR="001240B8" w:rsidRPr="0093397A" w:rsidRDefault="001240B8" w:rsidP="00E668DF">
            <w:pPr>
              <w:spacing w:before="120" w:after="120"/>
              <w:jc w:val="center"/>
              <w:rPr>
                <w:sz w:val="20"/>
                <w:szCs w:val="20"/>
                <w:lang w:val="de-CH"/>
              </w:rPr>
            </w:pPr>
            <w:r w:rsidRPr="0093397A">
              <w:rPr>
                <w:sz w:val="20"/>
                <w:szCs w:val="20"/>
                <w:lang w:val="de-CH"/>
              </w:rPr>
              <w:fldChar w:fldCharType="begin">
                <w:ffData>
                  <w:name w:val="Kontrollkästchen11"/>
                  <w:enabled/>
                  <w:calcOnExit w:val="0"/>
                  <w:checkBox>
                    <w:sizeAuto/>
                    <w:default w:val="0"/>
                    <w:checked w:val="0"/>
                  </w:checkBox>
                </w:ffData>
              </w:fldChar>
            </w:r>
            <w:r w:rsidRPr="0093397A">
              <w:rPr>
                <w:sz w:val="20"/>
                <w:szCs w:val="20"/>
                <w:lang w:val="de-CH"/>
              </w:rPr>
              <w:instrText xml:space="preserve"> FORMCHECKBOX </w:instrText>
            </w:r>
            <w:r w:rsidR="006D4CB7">
              <w:rPr>
                <w:sz w:val="20"/>
                <w:szCs w:val="20"/>
                <w:lang w:val="de-CH"/>
              </w:rPr>
            </w:r>
            <w:r w:rsidR="006D4CB7">
              <w:rPr>
                <w:sz w:val="20"/>
                <w:szCs w:val="20"/>
                <w:lang w:val="de-CH"/>
              </w:rPr>
              <w:fldChar w:fldCharType="separate"/>
            </w:r>
            <w:r w:rsidRPr="0093397A">
              <w:rPr>
                <w:sz w:val="20"/>
                <w:szCs w:val="20"/>
                <w:lang w:val="de-CH"/>
              </w:rPr>
              <w:fldChar w:fldCharType="end"/>
            </w:r>
          </w:p>
          <w:p w14:paraId="3DFB4A6C" w14:textId="77777777" w:rsidR="001240B8" w:rsidRPr="0093397A" w:rsidRDefault="001240B8" w:rsidP="00E668DF">
            <w:pPr>
              <w:spacing w:before="120" w:after="120"/>
              <w:jc w:val="center"/>
              <w:rPr>
                <w:sz w:val="20"/>
                <w:szCs w:val="20"/>
                <w:lang w:val="de-CH"/>
              </w:rPr>
            </w:pPr>
            <w:r w:rsidRPr="0093397A">
              <w:rPr>
                <w:sz w:val="20"/>
                <w:szCs w:val="20"/>
                <w:lang w:val="de-CH"/>
              </w:rPr>
              <w:fldChar w:fldCharType="begin">
                <w:ffData>
                  <w:name w:val="Kontrollkästchen12"/>
                  <w:enabled/>
                  <w:calcOnExit w:val="0"/>
                  <w:checkBox>
                    <w:sizeAuto/>
                    <w:default w:val="0"/>
                  </w:checkBox>
                </w:ffData>
              </w:fldChar>
            </w:r>
            <w:r w:rsidRPr="0093397A">
              <w:rPr>
                <w:sz w:val="20"/>
                <w:szCs w:val="20"/>
                <w:lang w:val="de-CH"/>
              </w:rPr>
              <w:instrText xml:space="preserve"> FORMCHECKBOX </w:instrText>
            </w:r>
            <w:r w:rsidR="006D4CB7">
              <w:rPr>
                <w:sz w:val="20"/>
                <w:szCs w:val="20"/>
                <w:lang w:val="de-CH"/>
              </w:rPr>
            </w:r>
            <w:r w:rsidR="006D4CB7">
              <w:rPr>
                <w:sz w:val="20"/>
                <w:szCs w:val="20"/>
                <w:lang w:val="de-CH"/>
              </w:rPr>
              <w:fldChar w:fldCharType="separate"/>
            </w:r>
            <w:r w:rsidRPr="0093397A">
              <w:rPr>
                <w:sz w:val="20"/>
                <w:szCs w:val="20"/>
                <w:lang w:val="de-CH"/>
              </w:rPr>
              <w:fldChar w:fldCharType="end"/>
            </w:r>
          </w:p>
          <w:p w14:paraId="6C62F350" w14:textId="77777777" w:rsidR="001240B8" w:rsidRPr="0093397A" w:rsidRDefault="001240B8" w:rsidP="00E668DF">
            <w:pPr>
              <w:spacing w:before="120" w:after="120"/>
              <w:jc w:val="center"/>
              <w:rPr>
                <w:sz w:val="20"/>
                <w:szCs w:val="20"/>
                <w:lang w:val="de-CH"/>
              </w:rPr>
            </w:pPr>
            <w:r w:rsidRPr="0093397A">
              <w:rPr>
                <w:sz w:val="20"/>
                <w:szCs w:val="20"/>
                <w:lang w:val="de-CH"/>
              </w:rPr>
              <w:fldChar w:fldCharType="begin">
                <w:ffData>
                  <w:name w:val="Kontrollkästchen13"/>
                  <w:enabled/>
                  <w:calcOnExit w:val="0"/>
                  <w:checkBox>
                    <w:sizeAuto/>
                    <w:default w:val="0"/>
                  </w:checkBox>
                </w:ffData>
              </w:fldChar>
            </w:r>
            <w:r w:rsidRPr="0093397A">
              <w:rPr>
                <w:sz w:val="20"/>
                <w:szCs w:val="20"/>
                <w:lang w:val="de-CH"/>
              </w:rPr>
              <w:instrText xml:space="preserve"> FORMCHECKBOX </w:instrText>
            </w:r>
            <w:r w:rsidR="006D4CB7">
              <w:rPr>
                <w:sz w:val="20"/>
                <w:szCs w:val="20"/>
                <w:lang w:val="de-CH"/>
              </w:rPr>
            </w:r>
            <w:r w:rsidR="006D4CB7">
              <w:rPr>
                <w:sz w:val="20"/>
                <w:szCs w:val="20"/>
                <w:lang w:val="de-CH"/>
              </w:rPr>
              <w:fldChar w:fldCharType="separate"/>
            </w:r>
            <w:r w:rsidRPr="0093397A">
              <w:rPr>
                <w:sz w:val="20"/>
                <w:szCs w:val="20"/>
                <w:lang w:val="de-CH"/>
              </w:rPr>
              <w:fldChar w:fldCharType="end"/>
            </w:r>
          </w:p>
          <w:p w14:paraId="2B1D3B5A" w14:textId="77777777" w:rsidR="001240B8" w:rsidRPr="0093397A" w:rsidRDefault="001240B8" w:rsidP="00E668DF">
            <w:pPr>
              <w:spacing w:before="120" w:after="120"/>
              <w:jc w:val="center"/>
              <w:rPr>
                <w:sz w:val="20"/>
                <w:szCs w:val="20"/>
                <w:lang w:val="de-CH"/>
              </w:rPr>
            </w:pPr>
            <w:r w:rsidRPr="0093397A">
              <w:rPr>
                <w:sz w:val="20"/>
                <w:szCs w:val="20"/>
                <w:lang w:val="de-CH"/>
              </w:rPr>
              <w:fldChar w:fldCharType="begin">
                <w:ffData>
                  <w:name w:val="Kontrollkästchen13"/>
                  <w:enabled/>
                  <w:calcOnExit w:val="0"/>
                  <w:checkBox>
                    <w:sizeAuto/>
                    <w:default w:val="0"/>
                  </w:checkBox>
                </w:ffData>
              </w:fldChar>
            </w:r>
            <w:r w:rsidRPr="0093397A">
              <w:rPr>
                <w:sz w:val="20"/>
                <w:szCs w:val="20"/>
                <w:lang w:val="de-CH"/>
              </w:rPr>
              <w:instrText xml:space="preserve"> FORMCHECKBOX </w:instrText>
            </w:r>
            <w:r w:rsidR="006D4CB7">
              <w:rPr>
                <w:sz w:val="20"/>
                <w:szCs w:val="20"/>
                <w:lang w:val="de-CH"/>
              </w:rPr>
            </w:r>
            <w:r w:rsidR="006D4CB7">
              <w:rPr>
                <w:sz w:val="20"/>
                <w:szCs w:val="20"/>
                <w:lang w:val="de-CH"/>
              </w:rPr>
              <w:fldChar w:fldCharType="separate"/>
            </w:r>
            <w:r w:rsidRPr="0093397A">
              <w:rPr>
                <w:sz w:val="20"/>
                <w:szCs w:val="20"/>
                <w:lang w:val="de-CH"/>
              </w:rPr>
              <w:fldChar w:fldCharType="end"/>
            </w:r>
          </w:p>
        </w:tc>
      </w:tr>
    </w:tbl>
    <w:p w14:paraId="4B362146" w14:textId="77777777" w:rsidR="001240B8" w:rsidRDefault="001240B8" w:rsidP="001240B8"/>
    <w:p w14:paraId="76A768CC" w14:textId="77777777" w:rsidR="001240B8" w:rsidRDefault="001240B8" w:rsidP="001240B8"/>
    <w:p w14:paraId="0F6C494E" w14:textId="77777777" w:rsidR="001240B8" w:rsidRDefault="001240B8" w:rsidP="001240B8"/>
    <w:p w14:paraId="4844FE17" w14:textId="77777777" w:rsidR="001240B8" w:rsidRDefault="001240B8" w:rsidP="001240B8"/>
    <w:p w14:paraId="19D4A082" w14:textId="77777777" w:rsidR="001240B8" w:rsidRDefault="001240B8" w:rsidP="001240B8"/>
    <w:p w14:paraId="0D1E6123" w14:textId="77777777" w:rsidR="001240B8" w:rsidRDefault="001240B8" w:rsidP="001240B8"/>
    <w:p w14:paraId="6181413F" w14:textId="77777777" w:rsidR="001240B8" w:rsidRDefault="001240B8" w:rsidP="001240B8"/>
    <w:p w14:paraId="36B0FD4E" w14:textId="77777777" w:rsidR="001240B8" w:rsidRDefault="001240B8" w:rsidP="001240B8"/>
    <w:bookmarkEnd w:id="0"/>
    <w:bookmarkEnd w:id="1"/>
    <w:bookmarkEnd w:id="4"/>
    <w:p w14:paraId="2BD5BFB9" w14:textId="776A3D9B" w:rsidR="00A86FD0" w:rsidRPr="005367BA" w:rsidRDefault="00A86FD0" w:rsidP="005367BA">
      <w:pPr>
        <w:rPr>
          <w:rFonts w:cstheme="minorHAnsi"/>
          <w:szCs w:val="22"/>
        </w:rPr>
      </w:pPr>
    </w:p>
    <w:sectPr w:rsidR="00A86FD0" w:rsidRPr="005367BA" w:rsidSect="007C5EC6">
      <w:pgSz w:w="11906" w:h="16838" w:code="9"/>
      <w:pgMar w:top="1985"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48EF" w14:textId="77777777" w:rsidR="00F23489" w:rsidRDefault="00F23489" w:rsidP="00A86FD0">
      <w:r>
        <w:separator/>
      </w:r>
    </w:p>
  </w:endnote>
  <w:endnote w:type="continuationSeparator" w:id="0">
    <w:p w14:paraId="2EF17889" w14:textId="77777777" w:rsidR="00F23489" w:rsidRDefault="00F23489" w:rsidP="00A8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6814732"/>
      <w:docPartObj>
        <w:docPartGallery w:val="Page Numbers (Bottom of Page)"/>
        <w:docPartUnique/>
      </w:docPartObj>
    </w:sdtPr>
    <w:sdtEndPr>
      <w:rPr>
        <w:rStyle w:val="Seitenzahl"/>
      </w:rPr>
    </w:sdtEndPr>
    <w:sdtContent>
      <w:p w14:paraId="4C6E4D9F" w14:textId="4C7020F0" w:rsidR="00E668DF" w:rsidRDefault="00E668DF" w:rsidP="00E668D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FB1C02" w14:textId="77777777" w:rsidR="00E668DF" w:rsidRDefault="00E668DF" w:rsidP="00FE337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85663649"/>
      <w:docPartObj>
        <w:docPartGallery w:val="Page Numbers (Bottom of Page)"/>
        <w:docPartUnique/>
      </w:docPartObj>
    </w:sdtPr>
    <w:sdtEndPr>
      <w:rPr>
        <w:rStyle w:val="Seitenzahl"/>
      </w:rPr>
    </w:sdtEndPr>
    <w:sdtContent>
      <w:p w14:paraId="51ED1D60" w14:textId="470634B0" w:rsidR="00E668DF" w:rsidRDefault="00E668DF" w:rsidP="00E668D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7BAA5E35" w14:textId="207F8B5C" w:rsidR="00E668DF" w:rsidRPr="00A31B7F" w:rsidRDefault="000700D2" w:rsidP="00A33356">
    <w:pPr>
      <w:pStyle w:val="Fuzeile"/>
      <w:ind w:right="-48"/>
      <w:rPr>
        <w:sz w:val="18"/>
        <w:szCs w:val="18"/>
      </w:rPr>
    </w:pPr>
    <w:r w:rsidRPr="00A31B7F">
      <w:rPr>
        <w:sz w:val="18"/>
        <w:szCs w:val="18"/>
      </w:rPr>
      <w:t>Persönliches Dossier I Kompetenznachweis I Anleitung I QSK OdAmm I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Pr>
      <w:id w:val="521289348"/>
      <w:docPartObj>
        <w:docPartGallery w:val="Page Numbers (Bottom of Page)"/>
        <w:docPartUnique/>
      </w:docPartObj>
    </w:sdtPr>
    <w:sdtEndPr/>
    <w:sdtContent>
      <w:p w14:paraId="30E3D801" w14:textId="4FC2EE81" w:rsidR="00E668DF" w:rsidRPr="006D1554" w:rsidRDefault="00E668DF" w:rsidP="00A94D42">
        <w:pPr>
          <w:pStyle w:val="Fuzeile"/>
          <w:tabs>
            <w:tab w:val="clear" w:pos="9072"/>
            <w:tab w:val="right" w:pos="9356"/>
          </w:tabs>
          <w:rPr>
            <w:sz w:val="20"/>
            <w:szCs w:val="20"/>
            <w:lang w:val="de-CH"/>
          </w:rPr>
        </w:pPr>
        <w:r w:rsidRPr="00311A14">
          <w:rPr>
            <w:sz w:val="18"/>
            <w:szCs w:val="18"/>
            <w:lang w:val="de-CH"/>
          </w:rPr>
          <w:t>Persönliches Dossier I Kompetenznachweis I Anleitung I QSK OdAmm I 2019</w:t>
        </w:r>
        <w:r w:rsidRPr="00B11BE3">
          <w:rPr>
            <w:rFonts w:cstheme="minorHAnsi"/>
            <w:szCs w:val="22"/>
          </w:rPr>
          <w:tab/>
          <w:t xml:space="preserve">Seite </w:t>
        </w:r>
        <w:r w:rsidRPr="00B11BE3">
          <w:rPr>
            <w:rFonts w:cstheme="minorHAnsi"/>
            <w:szCs w:val="22"/>
          </w:rPr>
          <w:fldChar w:fldCharType="begin"/>
        </w:r>
        <w:r w:rsidRPr="00B11BE3">
          <w:rPr>
            <w:rFonts w:cstheme="minorHAnsi"/>
            <w:szCs w:val="22"/>
          </w:rPr>
          <w:instrText>PAGE   \* MERGEFORMAT</w:instrText>
        </w:r>
        <w:r w:rsidRPr="00B11BE3">
          <w:rPr>
            <w:rFonts w:cstheme="minorHAnsi"/>
            <w:szCs w:val="22"/>
          </w:rPr>
          <w:fldChar w:fldCharType="separate"/>
        </w:r>
        <w:r w:rsidRPr="00B11BE3">
          <w:rPr>
            <w:rFonts w:cstheme="minorHAnsi"/>
            <w:szCs w:val="22"/>
          </w:rPr>
          <w:t>2</w:t>
        </w:r>
        <w:r w:rsidRPr="00B11BE3">
          <w:rPr>
            <w:rFonts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36182420"/>
      <w:docPartObj>
        <w:docPartGallery w:val="Page Numbers (Bottom of Page)"/>
        <w:docPartUnique/>
      </w:docPartObj>
    </w:sdtPr>
    <w:sdtEndPr>
      <w:rPr>
        <w:rStyle w:val="Seitenzahl"/>
      </w:rPr>
    </w:sdtEndPr>
    <w:sdtContent>
      <w:p w14:paraId="2D0FBC31" w14:textId="1CA895CF" w:rsidR="00A051DD" w:rsidRDefault="00A051DD" w:rsidP="009A6D3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p>
    </w:sdtContent>
  </w:sdt>
  <w:p w14:paraId="05DC672E" w14:textId="4F11A8F4" w:rsidR="00E668DF" w:rsidRPr="00311A14" w:rsidRDefault="00E668DF" w:rsidP="00A051DD">
    <w:pPr>
      <w:pStyle w:val="Fuzeile"/>
      <w:ind w:right="360"/>
      <w:rPr>
        <w:sz w:val="18"/>
        <w:szCs w:val="18"/>
        <w:lang w:val="de-CH"/>
      </w:rPr>
    </w:pPr>
    <w:r w:rsidRPr="00311A14">
      <w:rPr>
        <w:sz w:val="18"/>
        <w:szCs w:val="18"/>
        <w:lang w:val="de-CH"/>
      </w:rPr>
      <w:t>Persönliches Dossier I Kompetenznachweis I Anleitung I QSK OdAmm 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7A62" w14:textId="77777777" w:rsidR="00F23489" w:rsidRDefault="00F23489" w:rsidP="00A86FD0">
      <w:r>
        <w:separator/>
      </w:r>
    </w:p>
  </w:footnote>
  <w:footnote w:type="continuationSeparator" w:id="0">
    <w:p w14:paraId="145F2523" w14:textId="77777777" w:rsidR="00F23489" w:rsidRDefault="00F23489" w:rsidP="00A86FD0">
      <w:r>
        <w:continuationSeparator/>
      </w:r>
    </w:p>
  </w:footnote>
  <w:footnote w:id="1">
    <w:p w14:paraId="09DCE0AF" w14:textId="77777777" w:rsidR="00E668DF" w:rsidRPr="0029463F" w:rsidRDefault="00E668DF" w:rsidP="006D1554">
      <w:pPr>
        <w:pStyle w:val="Funotentext"/>
        <w:tabs>
          <w:tab w:val="left" w:pos="650"/>
          <w:tab w:val="left" w:pos="4966"/>
          <w:tab w:val="left" w:pos="5382"/>
        </w:tabs>
        <w:rPr>
          <w:rFonts w:asciiTheme="minorHAnsi" w:hAnsiTheme="minorHAnsi"/>
          <w:sz w:val="18"/>
          <w:szCs w:val="18"/>
        </w:rPr>
      </w:pPr>
      <w:r w:rsidRPr="0029463F">
        <w:rPr>
          <w:rStyle w:val="Funotenzeichen"/>
          <w:rFonts w:asciiTheme="minorHAnsi" w:hAnsiTheme="minorHAnsi"/>
          <w:sz w:val="18"/>
          <w:szCs w:val="18"/>
        </w:rPr>
        <w:footnoteRef/>
      </w:r>
      <w:r w:rsidRPr="0029463F">
        <w:rPr>
          <w:rFonts w:asciiTheme="minorHAnsi" w:hAnsiTheme="minorHAnsi"/>
          <w:sz w:val="18"/>
          <w:szCs w:val="18"/>
        </w:rPr>
        <w:t xml:space="preserve"> Siehe Ziffer 3 der Prüfungsordnung vom 19. Juni 2009 – Stand August 2017</w:t>
      </w:r>
    </w:p>
  </w:footnote>
  <w:footnote w:id="2">
    <w:p w14:paraId="3099CECC" w14:textId="640F99D2" w:rsidR="003751DA" w:rsidRPr="00A54954" w:rsidRDefault="003751DA" w:rsidP="003751DA">
      <w:pPr>
        <w:pStyle w:val="Funotentext"/>
        <w:tabs>
          <w:tab w:val="left" w:pos="650"/>
          <w:tab w:val="left" w:pos="4966"/>
          <w:tab w:val="left" w:pos="5382"/>
        </w:tabs>
        <w:rPr>
          <w:rFonts w:asciiTheme="minorHAnsi" w:hAnsiTheme="minorHAnsi"/>
          <w:sz w:val="18"/>
          <w:szCs w:val="18"/>
        </w:rPr>
      </w:pPr>
      <w:r w:rsidRPr="00A54954">
        <w:rPr>
          <w:rStyle w:val="Funotenzeichen"/>
          <w:rFonts w:asciiTheme="minorHAnsi" w:hAnsiTheme="minorHAnsi"/>
          <w:sz w:val="18"/>
          <w:szCs w:val="18"/>
        </w:rPr>
        <w:footnoteRef/>
      </w:r>
      <w:r w:rsidRPr="00A54954">
        <w:rPr>
          <w:rFonts w:asciiTheme="minorHAnsi" w:hAnsiTheme="minorHAnsi"/>
          <w:sz w:val="18"/>
          <w:szCs w:val="18"/>
        </w:rPr>
        <w:t xml:space="preserve"> Siehe Ziffer 3.2 und 3.3 </w:t>
      </w:r>
      <w:r w:rsidR="0029463F" w:rsidRPr="00A54954">
        <w:rPr>
          <w:rFonts w:asciiTheme="minorHAnsi" w:hAnsiTheme="minorHAnsi"/>
          <w:sz w:val="18"/>
          <w:szCs w:val="18"/>
        </w:rPr>
        <w:t>der Prüfungsordnung vom 19. Juni 2009 – Stand August 2017</w:t>
      </w:r>
      <w:r w:rsidRPr="00A54954">
        <w:rPr>
          <w:rFonts w:asciiTheme="minorHAnsi" w:hAnsiTheme="minorHAnsi"/>
          <w:sz w:val="18"/>
          <w:szCs w:val="18"/>
        </w:rPr>
        <w:t>.</w:t>
      </w:r>
    </w:p>
  </w:footnote>
  <w:footnote w:id="3">
    <w:p w14:paraId="2EED803E" w14:textId="3F282692" w:rsidR="00E668DF" w:rsidRPr="00A54954" w:rsidRDefault="00E668DF" w:rsidP="003751DA">
      <w:pPr>
        <w:rPr>
          <w:sz w:val="18"/>
          <w:szCs w:val="18"/>
        </w:rPr>
      </w:pPr>
      <w:r w:rsidRPr="00A54954">
        <w:rPr>
          <w:rStyle w:val="Funotenzeichen"/>
          <w:sz w:val="18"/>
          <w:szCs w:val="18"/>
        </w:rPr>
        <w:footnoteRef/>
      </w:r>
      <w:r w:rsidRPr="00A54954">
        <w:rPr>
          <w:sz w:val="18"/>
          <w:szCs w:val="18"/>
        </w:rPr>
        <w:t xml:space="preserve"> Siehe Ziffer 3.31 a) der Prüfungsordnung vom 19. Juni 2009 – Stand August 2017.</w:t>
      </w:r>
    </w:p>
  </w:footnote>
  <w:footnote w:id="4">
    <w:p w14:paraId="685D8B7C" w14:textId="74906F51" w:rsidR="00E668DF" w:rsidRPr="00A54954" w:rsidRDefault="00E668DF" w:rsidP="006D1554">
      <w:pPr>
        <w:pStyle w:val="Funotentext"/>
        <w:tabs>
          <w:tab w:val="left" w:pos="650"/>
          <w:tab w:val="left" w:pos="4966"/>
          <w:tab w:val="left" w:pos="5382"/>
        </w:tabs>
        <w:rPr>
          <w:rFonts w:asciiTheme="minorHAnsi" w:hAnsiTheme="minorHAnsi"/>
          <w:sz w:val="18"/>
          <w:szCs w:val="18"/>
        </w:rPr>
      </w:pPr>
      <w:r w:rsidRPr="00A54954">
        <w:rPr>
          <w:rStyle w:val="Funotenzeichen"/>
          <w:rFonts w:asciiTheme="minorHAnsi" w:hAnsiTheme="minorHAnsi"/>
          <w:sz w:val="18"/>
          <w:szCs w:val="18"/>
        </w:rPr>
        <w:footnoteRef/>
      </w:r>
      <w:r w:rsidRPr="00A54954">
        <w:rPr>
          <w:rFonts w:asciiTheme="minorHAnsi" w:hAnsiTheme="minorHAnsi"/>
          <w:sz w:val="18"/>
          <w:szCs w:val="18"/>
        </w:rPr>
        <w:t xml:space="preserve"> Siehe Ziffer 3.31 b) der Prüfungsordnung vom 19. Juni 2009 – Stand August 2017.</w:t>
      </w:r>
    </w:p>
  </w:footnote>
  <w:footnote w:id="5">
    <w:p w14:paraId="77B22410" w14:textId="0B2A11EF" w:rsidR="00DF5079" w:rsidRPr="00DF5079" w:rsidRDefault="00DF5079" w:rsidP="00DF5079">
      <w:pPr>
        <w:pStyle w:val="Funotentext"/>
        <w:rPr>
          <w:rFonts w:asciiTheme="minorHAnsi" w:hAnsiTheme="minorHAnsi"/>
          <w:sz w:val="18"/>
          <w:szCs w:val="18"/>
        </w:rPr>
      </w:pPr>
      <w:r w:rsidRPr="00DF5079">
        <w:rPr>
          <w:rStyle w:val="Funotenzeichen"/>
          <w:rFonts w:asciiTheme="minorHAnsi" w:hAnsiTheme="minorHAnsi"/>
          <w:sz w:val="18"/>
          <w:szCs w:val="18"/>
        </w:rPr>
        <w:footnoteRef/>
      </w:r>
      <w:r w:rsidRPr="00DF5079">
        <w:rPr>
          <w:rFonts w:asciiTheme="minorHAnsi" w:hAnsiTheme="minorHAnsi"/>
          <w:sz w:val="18"/>
          <w:szCs w:val="18"/>
        </w:rPr>
        <w:t xml:space="preserve"> Siehe Ziffer 3.31 b) der Prüfungsordnung vom 19. Juni 2009 – Stand August 2017.</w:t>
      </w:r>
    </w:p>
  </w:footnote>
  <w:footnote w:id="6">
    <w:p w14:paraId="35112380" w14:textId="77777777" w:rsidR="00982161" w:rsidRPr="00A37520" w:rsidRDefault="00982161" w:rsidP="00982161">
      <w:pPr>
        <w:pStyle w:val="Funotentext"/>
        <w:rPr>
          <w:rFonts w:asciiTheme="minorHAnsi" w:hAnsiTheme="minorHAnsi"/>
          <w:sz w:val="18"/>
          <w:szCs w:val="18"/>
        </w:rPr>
      </w:pPr>
      <w:r w:rsidRPr="00A37520">
        <w:rPr>
          <w:rStyle w:val="Funotenzeichen"/>
          <w:rFonts w:asciiTheme="minorHAnsi" w:hAnsiTheme="minorHAnsi"/>
          <w:sz w:val="18"/>
          <w:szCs w:val="18"/>
        </w:rPr>
        <w:footnoteRef/>
      </w:r>
      <w:r w:rsidRPr="00A37520">
        <w:rPr>
          <w:rFonts w:asciiTheme="minorHAnsi" w:hAnsiTheme="minorHAnsi"/>
          <w:sz w:val="18"/>
          <w:szCs w:val="18"/>
        </w:rPr>
        <w:t xml:space="preserve"> Im Zweifelsfall kann die zuständige Qualitätssicherungskommission die Originale anfordern.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161A" w14:textId="77777777" w:rsidR="00E668DF" w:rsidRPr="00914052" w:rsidRDefault="00E668DF" w:rsidP="006D1554">
    <w:pPr>
      <w:pStyle w:val="Kopfzeile"/>
      <w:jc w:val="center"/>
      <w:rPr>
        <w:b/>
        <w:sz w:val="40"/>
        <w:szCs w:val="40"/>
      </w:rPr>
    </w:pPr>
    <w:r w:rsidRPr="009F1608">
      <w:drawing>
        <wp:anchor distT="0" distB="0" distL="114300" distR="114300" simplePos="0" relativeHeight="251661312" behindDoc="0" locked="0" layoutInCell="1" allowOverlap="1" wp14:anchorId="58030803" wp14:editId="1B802738">
          <wp:simplePos x="0" y="0"/>
          <wp:positionH relativeFrom="column">
            <wp:posOffset>-103909</wp:posOffset>
          </wp:positionH>
          <wp:positionV relativeFrom="paragraph">
            <wp:posOffset>-280556</wp:posOffset>
          </wp:positionV>
          <wp:extent cx="2244436" cy="550719"/>
          <wp:effectExtent l="0" t="0" r="2540" b="0"/>
          <wp:wrapNone/>
          <wp:docPr id="38" name="Bild 1" descr="Logo_OdA_MM_RGB"/>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436" cy="5507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22C8" w14:textId="77777777" w:rsidR="00E668DF" w:rsidRPr="00D66E26" w:rsidRDefault="00E668DF" w:rsidP="000A53A6">
    <w:pPr>
      <w:tabs>
        <w:tab w:val="right" w:pos="9921"/>
      </w:tabs>
      <w:rPr>
        <w:rFonts w:cstheme="minorHAnsi"/>
        <w:sz w:val="20"/>
        <w:szCs w:val="20"/>
        <w:lang w:val="de-CH" w:eastAsia="de-CH"/>
      </w:rPr>
    </w:pPr>
    <w:r w:rsidRPr="00D66E26">
      <w:rPr>
        <w:rFonts w:cstheme="minorHAnsi"/>
      </w:rPr>
      <w:drawing>
        <wp:anchor distT="0" distB="0" distL="0" distR="180340" simplePos="0" relativeHeight="251659264" behindDoc="1" locked="0" layoutInCell="1" allowOverlap="1" wp14:anchorId="645F5B11" wp14:editId="1806D0F7">
          <wp:simplePos x="0" y="0"/>
          <wp:positionH relativeFrom="column">
            <wp:posOffset>-120015</wp:posOffset>
          </wp:positionH>
          <wp:positionV relativeFrom="paragraph">
            <wp:posOffset>-74295</wp:posOffset>
          </wp:positionV>
          <wp:extent cx="2304000" cy="558000"/>
          <wp:effectExtent l="0" t="0" r="1270" b="0"/>
          <wp:wrapTight wrapText="right">
            <wp:wrapPolygon edited="0">
              <wp:start x="0" y="0"/>
              <wp:lineTo x="0" y="20665"/>
              <wp:lineTo x="21433" y="20665"/>
              <wp:lineTo x="21433" y="0"/>
              <wp:lineTo x="0" y="0"/>
            </wp:wrapPolygon>
          </wp:wrapTight>
          <wp:docPr id="2" name="Bild 1" descr="Logo_OdA_MM_RGB"/>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E26">
      <w:rPr>
        <w:rFonts w:cstheme="minorHAnsi"/>
        <w:lang w:val="de-CH" w:eastAsia="de-CH"/>
      </w:rPr>
      <w:t xml:space="preserve"> </w:t>
    </w:r>
    <w:r w:rsidRPr="00D66E26">
      <w:rPr>
        <w:rFonts w:cstheme="minorHAnsi"/>
        <w:lang w:val="de-CH" w:eastAsia="de-CH"/>
      </w:rPr>
      <w:tab/>
    </w:r>
  </w:p>
  <w:p w14:paraId="48BD8559" w14:textId="77777777" w:rsidR="00E668DF" w:rsidRPr="00D66E26" w:rsidRDefault="00E668DF" w:rsidP="000A53A6">
    <w:pPr>
      <w:tabs>
        <w:tab w:val="right" w:pos="9921"/>
      </w:tabs>
      <w:rPr>
        <w:rFonts w:cstheme="minorHAnsi"/>
        <w:color w:val="A6A6A6" w:themeColor="background1" w:themeShade="A6"/>
        <w:sz w:val="20"/>
        <w:szCs w:val="20"/>
      </w:rPr>
    </w:pPr>
    <w:r w:rsidRPr="00D66E26">
      <w:rPr>
        <w:rFonts w:cstheme="minorHAnsi"/>
        <w:color w:val="A6A6A6" w:themeColor="background1" w:themeShade="A6"/>
        <w:sz w:val="20"/>
        <w:szCs w:val="20"/>
      </w:rPr>
      <w:tab/>
    </w:r>
  </w:p>
  <w:p w14:paraId="15E56209" w14:textId="058A643F" w:rsidR="00E668DF" w:rsidRPr="00D66E26" w:rsidRDefault="00E668DF" w:rsidP="000A53A6">
    <w:pPr>
      <w:tabs>
        <w:tab w:val="right" w:pos="9921"/>
      </w:tabs>
    </w:pPr>
    <w:r w:rsidRPr="00D66E26">
      <w:rPr>
        <w:color w:val="A6A6A6" w:themeColor="background1" w:themeShade="A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607A" w14:textId="7549E40A" w:rsidR="00E668DF" w:rsidRDefault="00E668DF">
    <w:pPr>
      <w:pStyle w:val="Kopfzeile"/>
    </w:pPr>
    <w:r w:rsidRPr="009F1608">
      <w:drawing>
        <wp:anchor distT="0" distB="0" distL="114300" distR="114300" simplePos="0" relativeHeight="251658240" behindDoc="0" locked="0" layoutInCell="1" allowOverlap="1" wp14:anchorId="2EBE575C" wp14:editId="4085D6A7">
          <wp:simplePos x="0" y="0"/>
          <wp:positionH relativeFrom="column">
            <wp:posOffset>-83820</wp:posOffset>
          </wp:positionH>
          <wp:positionV relativeFrom="paragraph">
            <wp:posOffset>-102870</wp:posOffset>
          </wp:positionV>
          <wp:extent cx="2304000" cy="558000"/>
          <wp:effectExtent l="0" t="0" r="1270" b="0"/>
          <wp:wrapNone/>
          <wp:docPr id="1" name="Bild 1" descr="Logo_OdA_MM_RGB"/>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064"/>
    <w:multiLevelType w:val="hybridMultilevel"/>
    <w:tmpl w:val="9CA29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B962E2"/>
    <w:multiLevelType w:val="hybridMultilevel"/>
    <w:tmpl w:val="4DAEA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F61E7"/>
    <w:multiLevelType w:val="multilevel"/>
    <w:tmpl w:val="493C146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B684B28"/>
    <w:multiLevelType w:val="hybridMultilevel"/>
    <w:tmpl w:val="1D942202"/>
    <w:lvl w:ilvl="0" w:tplc="FF6C975C">
      <w:start w:val="1"/>
      <w:numFmt w:val="decimal"/>
      <w:lvlText w:val="%1."/>
      <w:lvlJc w:val="left"/>
      <w:pPr>
        <w:ind w:left="360" w:hanging="360"/>
      </w:pPr>
      <w:rPr>
        <w:rFonts w:hint="default"/>
        <w:b/>
        <w:i w:val="0"/>
        <w:sz w:val="24"/>
        <w:szCs w:val="24"/>
      </w:rPr>
    </w:lvl>
    <w:lvl w:ilvl="1" w:tplc="FFFFFFFF">
      <w:start w:val="1"/>
      <w:numFmt w:val="lowerLetter"/>
      <w:lvlText w:val="%2."/>
      <w:lvlJc w:val="left"/>
      <w:pPr>
        <w:tabs>
          <w:tab w:val="num" w:pos="1068"/>
        </w:tabs>
        <w:ind w:left="1068"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0B0E26"/>
    <w:multiLevelType w:val="hybridMultilevel"/>
    <w:tmpl w:val="0F082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4A69CD"/>
    <w:multiLevelType w:val="hybridMultilevel"/>
    <w:tmpl w:val="56E620C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F963BF"/>
    <w:multiLevelType w:val="multilevel"/>
    <w:tmpl w:val="FD30D6AA"/>
    <w:lvl w:ilvl="0">
      <w:start w:val="1"/>
      <w:numFmt w:val="decimal"/>
      <w:lvlText w:val="%1."/>
      <w:lvlJc w:val="left"/>
      <w:pPr>
        <w:ind w:left="720" w:hanging="360"/>
      </w:pPr>
      <w:rPr>
        <w:rFonts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664051"/>
    <w:multiLevelType w:val="hybridMultilevel"/>
    <w:tmpl w:val="3F60DB70"/>
    <w:lvl w:ilvl="0" w:tplc="04070001">
      <w:start w:val="1"/>
      <w:numFmt w:val="bullet"/>
      <w:lvlText w:val=""/>
      <w:lvlJc w:val="left"/>
      <w:pPr>
        <w:ind w:left="3600" w:hanging="360"/>
      </w:pPr>
      <w:rPr>
        <w:rFonts w:ascii="Symbol" w:hAnsi="Symbol" w:cs="Times New Roman"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8" w15:restartNumberingAfterBreak="0">
    <w:nsid w:val="1A722F8F"/>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9" w15:restartNumberingAfterBreak="0">
    <w:nsid w:val="1EA73443"/>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0" w15:restartNumberingAfterBreak="0">
    <w:nsid w:val="1F4E26C3"/>
    <w:multiLevelType w:val="multilevel"/>
    <w:tmpl w:val="737018A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467C9"/>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2" w15:restartNumberingAfterBreak="0">
    <w:nsid w:val="23650AF3"/>
    <w:multiLevelType w:val="hybridMultilevel"/>
    <w:tmpl w:val="8326B0A8"/>
    <w:lvl w:ilvl="0" w:tplc="95E88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E6114"/>
    <w:multiLevelType w:val="hybridMultilevel"/>
    <w:tmpl w:val="B48C0DEA"/>
    <w:lvl w:ilvl="0" w:tplc="9CFE2C1C">
      <w:start w:val="1"/>
      <w:numFmt w:val="decimal"/>
      <w:lvlText w:val="%1"/>
      <w:lvlJc w:val="left"/>
      <w:pPr>
        <w:ind w:left="70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2A64E8"/>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5" w15:restartNumberingAfterBreak="0">
    <w:nsid w:val="26525CD5"/>
    <w:multiLevelType w:val="hybridMultilevel"/>
    <w:tmpl w:val="6342765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4380E"/>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7" w15:restartNumberingAfterBreak="0">
    <w:nsid w:val="2FDF49F3"/>
    <w:multiLevelType w:val="hybridMultilevel"/>
    <w:tmpl w:val="D2A489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177C84"/>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9" w15:restartNumberingAfterBreak="0">
    <w:nsid w:val="3A3B236D"/>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0" w15:restartNumberingAfterBreak="0">
    <w:nsid w:val="43FF43A9"/>
    <w:multiLevelType w:val="hybridMultilevel"/>
    <w:tmpl w:val="B532D81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1" w15:restartNumberingAfterBreak="0">
    <w:nsid w:val="45087469"/>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2" w15:restartNumberingAfterBreak="0">
    <w:nsid w:val="4E5F490D"/>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3" w15:restartNumberingAfterBreak="0">
    <w:nsid w:val="4FBD3CDA"/>
    <w:multiLevelType w:val="hybridMultilevel"/>
    <w:tmpl w:val="C56AFD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9DF0D5F"/>
    <w:multiLevelType w:val="hybridMultilevel"/>
    <w:tmpl w:val="5A88A86E"/>
    <w:lvl w:ilvl="0" w:tplc="E90E7C5C">
      <w:start w:val="1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B02CF4"/>
    <w:multiLevelType w:val="multilevel"/>
    <w:tmpl w:val="BD1A224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6" w15:restartNumberingAfterBreak="0">
    <w:nsid w:val="672C4750"/>
    <w:multiLevelType w:val="hybridMultilevel"/>
    <w:tmpl w:val="3C18C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7FD29B2"/>
    <w:multiLevelType w:val="hybridMultilevel"/>
    <w:tmpl w:val="BC72F1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82D4F63"/>
    <w:multiLevelType w:val="hybridMultilevel"/>
    <w:tmpl w:val="AB985D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1390A"/>
    <w:multiLevelType w:val="multilevel"/>
    <w:tmpl w:val="BB868756"/>
    <w:lvl w:ilvl="0">
      <w:start w:val="1"/>
      <w:numFmt w:val="decimal"/>
      <w:lvlText w:val="%1."/>
      <w:lvlJc w:val="left"/>
      <w:pPr>
        <w:tabs>
          <w:tab w:val="num" w:pos="720"/>
        </w:tabs>
        <w:ind w:left="720" w:hanging="360"/>
      </w:pPr>
      <w:rPr>
        <w:rFonts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7906E3"/>
    <w:multiLevelType w:val="multilevel"/>
    <w:tmpl w:val="BF40A932"/>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1" w15:restartNumberingAfterBreak="0">
    <w:nsid w:val="732400D9"/>
    <w:multiLevelType w:val="multilevel"/>
    <w:tmpl w:val="7B168E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690073"/>
    <w:multiLevelType w:val="hybridMultilevel"/>
    <w:tmpl w:val="B0EAA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D0261"/>
    <w:multiLevelType w:val="hybridMultilevel"/>
    <w:tmpl w:val="6798888C"/>
    <w:lvl w:ilvl="0" w:tplc="5E0A3460">
      <w:start w:val="1"/>
      <w:numFmt w:val="bullet"/>
      <w:pStyle w:val="Listenabsatz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6"/>
  </w:num>
  <w:num w:numId="7">
    <w:abstractNumId w:val="5"/>
  </w:num>
  <w:num w:numId="8">
    <w:abstractNumId w:val="15"/>
  </w:num>
  <w:num w:numId="9">
    <w:abstractNumId w:val="7"/>
  </w:num>
  <w:num w:numId="10">
    <w:abstractNumId w:val="28"/>
  </w:num>
  <w:num w:numId="11">
    <w:abstractNumId w:val="32"/>
  </w:num>
  <w:num w:numId="12">
    <w:abstractNumId w:val="3"/>
  </w:num>
  <w:num w:numId="13">
    <w:abstractNumId w:val="12"/>
  </w:num>
  <w:num w:numId="14">
    <w:abstractNumId w:val="10"/>
  </w:num>
  <w:num w:numId="15">
    <w:abstractNumId w:val="31"/>
  </w:num>
  <w:num w:numId="16">
    <w:abstractNumId w:val="17"/>
  </w:num>
  <w:num w:numId="17">
    <w:abstractNumId w:val="11"/>
  </w:num>
  <w:num w:numId="18">
    <w:abstractNumId w:val="16"/>
  </w:num>
  <w:num w:numId="19">
    <w:abstractNumId w:val="8"/>
  </w:num>
  <w:num w:numId="20">
    <w:abstractNumId w:val="21"/>
  </w:num>
  <w:num w:numId="21">
    <w:abstractNumId w:val="9"/>
  </w:num>
  <w:num w:numId="22">
    <w:abstractNumId w:val="19"/>
  </w:num>
  <w:num w:numId="23">
    <w:abstractNumId w:val="14"/>
  </w:num>
  <w:num w:numId="24">
    <w:abstractNumId w:val="18"/>
  </w:num>
  <w:num w:numId="25">
    <w:abstractNumId w:val="22"/>
  </w:num>
  <w:num w:numId="26">
    <w:abstractNumId w:val="30"/>
  </w:num>
  <w:num w:numId="27">
    <w:abstractNumId w:val="20"/>
  </w:num>
  <w:num w:numId="28">
    <w:abstractNumId w:val="4"/>
  </w:num>
  <w:num w:numId="29">
    <w:abstractNumId w:val="27"/>
  </w:num>
  <w:num w:numId="30">
    <w:abstractNumId w:val="13"/>
  </w:num>
  <w:num w:numId="31">
    <w:abstractNumId w:val="29"/>
  </w:num>
  <w:num w:numId="32">
    <w:abstractNumId w:val="6"/>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D0"/>
    <w:rsid w:val="00003EAF"/>
    <w:rsid w:val="00004EE4"/>
    <w:rsid w:val="0002257A"/>
    <w:rsid w:val="00026CE5"/>
    <w:rsid w:val="0003119B"/>
    <w:rsid w:val="00032236"/>
    <w:rsid w:val="00036BE1"/>
    <w:rsid w:val="0005015C"/>
    <w:rsid w:val="00063B85"/>
    <w:rsid w:val="00065B7F"/>
    <w:rsid w:val="000700D2"/>
    <w:rsid w:val="00073275"/>
    <w:rsid w:val="00083208"/>
    <w:rsid w:val="00087188"/>
    <w:rsid w:val="0009424A"/>
    <w:rsid w:val="000A4895"/>
    <w:rsid w:val="000A53A6"/>
    <w:rsid w:val="000A7D48"/>
    <w:rsid w:val="000B6E44"/>
    <w:rsid w:val="000D15F3"/>
    <w:rsid w:val="000D1FE3"/>
    <w:rsid w:val="000E5CAD"/>
    <w:rsid w:val="000F63D8"/>
    <w:rsid w:val="0011205F"/>
    <w:rsid w:val="001240B8"/>
    <w:rsid w:val="00133E2A"/>
    <w:rsid w:val="001359FE"/>
    <w:rsid w:val="00136631"/>
    <w:rsid w:val="001372A4"/>
    <w:rsid w:val="00137A5B"/>
    <w:rsid w:val="001407F1"/>
    <w:rsid w:val="001619E7"/>
    <w:rsid w:val="001659E3"/>
    <w:rsid w:val="00170FB0"/>
    <w:rsid w:val="00184211"/>
    <w:rsid w:val="001A5FFC"/>
    <w:rsid w:val="001B02E5"/>
    <w:rsid w:val="001B18F7"/>
    <w:rsid w:val="001B7FB1"/>
    <w:rsid w:val="001C6BEA"/>
    <w:rsid w:val="001D25EC"/>
    <w:rsid w:val="001D2D3B"/>
    <w:rsid w:val="001D6434"/>
    <w:rsid w:val="00223602"/>
    <w:rsid w:val="0023124D"/>
    <w:rsid w:val="002317BF"/>
    <w:rsid w:val="002447AB"/>
    <w:rsid w:val="00263CBA"/>
    <w:rsid w:val="00266FE7"/>
    <w:rsid w:val="002726BB"/>
    <w:rsid w:val="00284B15"/>
    <w:rsid w:val="00291F0A"/>
    <w:rsid w:val="0029463F"/>
    <w:rsid w:val="002B0B42"/>
    <w:rsid w:val="002C23F5"/>
    <w:rsid w:val="002D2D29"/>
    <w:rsid w:val="002E6EB1"/>
    <w:rsid w:val="002F6C85"/>
    <w:rsid w:val="00301789"/>
    <w:rsid w:val="003045FC"/>
    <w:rsid w:val="00311A14"/>
    <w:rsid w:val="00313400"/>
    <w:rsid w:val="00315541"/>
    <w:rsid w:val="0031711D"/>
    <w:rsid w:val="00320888"/>
    <w:rsid w:val="00326912"/>
    <w:rsid w:val="00330DFB"/>
    <w:rsid w:val="00351760"/>
    <w:rsid w:val="0035333D"/>
    <w:rsid w:val="00363F86"/>
    <w:rsid w:val="003751DA"/>
    <w:rsid w:val="00380FA0"/>
    <w:rsid w:val="0038220E"/>
    <w:rsid w:val="00394436"/>
    <w:rsid w:val="003C13E4"/>
    <w:rsid w:val="003C2EF2"/>
    <w:rsid w:val="003E245B"/>
    <w:rsid w:val="003E6213"/>
    <w:rsid w:val="003F71F0"/>
    <w:rsid w:val="00401DB0"/>
    <w:rsid w:val="00404108"/>
    <w:rsid w:val="00404DB4"/>
    <w:rsid w:val="00412D3B"/>
    <w:rsid w:val="00463DC6"/>
    <w:rsid w:val="00483183"/>
    <w:rsid w:val="00487CCE"/>
    <w:rsid w:val="00490177"/>
    <w:rsid w:val="00493F92"/>
    <w:rsid w:val="00496908"/>
    <w:rsid w:val="004A0D0A"/>
    <w:rsid w:val="004B2A0C"/>
    <w:rsid w:val="004B4C9C"/>
    <w:rsid w:val="004B7CE2"/>
    <w:rsid w:val="004F0731"/>
    <w:rsid w:val="0050514A"/>
    <w:rsid w:val="00512E10"/>
    <w:rsid w:val="005160D8"/>
    <w:rsid w:val="00520B41"/>
    <w:rsid w:val="00527B10"/>
    <w:rsid w:val="00534973"/>
    <w:rsid w:val="005367BA"/>
    <w:rsid w:val="00545D94"/>
    <w:rsid w:val="00546C11"/>
    <w:rsid w:val="00554867"/>
    <w:rsid w:val="0055517F"/>
    <w:rsid w:val="00555719"/>
    <w:rsid w:val="00591531"/>
    <w:rsid w:val="005B3836"/>
    <w:rsid w:val="005E7CC9"/>
    <w:rsid w:val="005F2DDC"/>
    <w:rsid w:val="006160B9"/>
    <w:rsid w:val="006227F9"/>
    <w:rsid w:val="00635202"/>
    <w:rsid w:val="00643AA0"/>
    <w:rsid w:val="006451C2"/>
    <w:rsid w:val="00654176"/>
    <w:rsid w:val="006822F4"/>
    <w:rsid w:val="006A471B"/>
    <w:rsid w:val="006B5FFF"/>
    <w:rsid w:val="006C5F4D"/>
    <w:rsid w:val="006D1554"/>
    <w:rsid w:val="006D2A9B"/>
    <w:rsid w:val="006D4CB7"/>
    <w:rsid w:val="006D7188"/>
    <w:rsid w:val="006E0A56"/>
    <w:rsid w:val="006E5651"/>
    <w:rsid w:val="006E6AB9"/>
    <w:rsid w:val="006F777A"/>
    <w:rsid w:val="00711BBA"/>
    <w:rsid w:val="00713624"/>
    <w:rsid w:val="0071484C"/>
    <w:rsid w:val="007379D1"/>
    <w:rsid w:val="00741EBB"/>
    <w:rsid w:val="00747FA5"/>
    <w:rsid w:val="007604EB"/>
    <w:rsid w:val="00766B4B"/>
    <w:rsid w:val="00771559"/>
    <w:rsid w:val="00785DB3"/>
    <w:rsid w:val="00792505"/>
    <w:rsid w:val="007952E8"/>
    <w:rsid w:val="007C3F27"/>
    <w:rsid w:val="007C4F97"/>
    <w:rsid w:val="007C5EC6"/>
    <w:rsid w:val="007E6FD3"/>
    <w:rsid w:val="007F1CA2"/>
    <w:rsid w:val="00806ABF"/>
    <w:rsid w:val="0081031D"/>
    <w:rsid w:val="00824D38"/>
    <w:rsid w:val="00840607"/>
    <w:rsid w:val="0084342C"/>
    <w:rsid w:val="00856C6F"/>
    <w:rsid w:val="00861B1A"/>
    <w:rsid w:val="0086479D"/>
    <w:rsid w:val="00870DF5"/>
    <w:rsid w:val="008865B9"/>
    <w:rsid w:val="00895949"/>
    <w:rsid w:val="008B3169"/>
    <w:rsid w:val="008B39CC"/>
    <w:rsid w:val="008B66DC"/>
    <w:rsid w:val="008C37EA"/>
    <w:rsid w:val="008C69CB"/>
    <w:rsid w:val="008D1A6C"/>
    <w:rsid w:val="008D2B1E"/>
    <w:rsid w:val="008E7B6C"/>
    <w:rsid w:val="008E7D5F"/>
    <w:rsid w:val="008F06C4"/>
    <w:rsid w:val="00901454"/>
    <w:rsid w:val="009015D9"/>
    <w:rsid w:val="00930513"/>
    <w:rsid w:val="00934F70"/>
    <w:rsid w:val="00964492"/>
    <w:rsid w:val="00967414"/>
    <w:rsid w:val="00971E1A"/>
    <w:rsid w:val="00980CA9"/>
    <w:rsid w:val="00982161"/>
    <w:rsid w:val="00987C49"/>
    <w:rsid w:val="009A1893"/>
    <w:rsid w:val="009E0FAD"/>
    <w:rsid w:val="009E1329"/>
    <w:rsid w:val="009E3BFB"/>
    <w:rsid w:val="00A01982"/>
    <w:rsid w:val="00A051DD"/>
    <w:rsid w:val="00A07052"/>
    <w:rsid w:val="00A12666"/>
    <w:rsid w:val="00A31B7F"/>
    <w:rsid w:val="00A33356"/>
    <w:rsid w:val="00A37520"/>
    <w:rsid w:val="00A43218"/>
    <w:rsid w:val="00A54954"/>
    <w:rsid w:val="00A86A69"/>
    <w:rsid w:val="00A86FD0"/>
    <w:rsid w:val="00A87388"/>
    <w:rsid w:val="00A87BD9"/>
    <w:rsid w:val="00A94D42"/>
    <w:rsid w:val="00AB630C"/>
    <w:rsid w:val="00AD1CFD"/>
    <w:rsid w:val="00AD23F5"/>
    <w:rsid w:val="00AE1C84"/>
    <w:rsid w:val="00AE1D0A"/>
    <w:rsid w:val="00AE4FA6"/>
    <w:rsid w:val="00B04ACB"/>
    <w:rsid w:val="00B1151D"/>
    <w:rsid w:val="00B11BE3"/>
    <w:rsid w:val="00B203A9"/>
    <w:rsid w:val="00B2107C"/>
    <w:rsid w:val="00B22732"/>
    <w:rsid w:val="00B26EBF"/>
    <w:rsid w:val="00B45BEA"/>
    <w:rsid w:val="00B56CA8"/>
    <w:rsid w:val="00B6415E"/>
    <w:rsid w:val="00B71173"/>
    <w:rsid w:val="00B80EC4"/>
    <w:rsid w:val="00B8510A"/>
    <w:rsid w:val="00B860A2"/>
    <w:rsid w:val="00B923A0"/>
    <w:rsid w:val="00B928D7"/>
    <w:rsid w:val="00B97472"/>
    <w:rsid w:val="00BB02CB"/>
    <w:rsid w:val="00BC4087"/>
    <w:rsid w:val="00BC4FEB"/>
    <w:rsid w:val="00BC6DF5"/>
    <w:rsid w:val="00BF3FE2"/>
    <w:rsid w:val="00C41769"/>
    <w:rsid w:val="00C50C79"/>
    <w:rsid w:val="00C607F9"/>
    <w:rsid w:val="00C72F67"/>
    <w:rsid w:val="00C8118C"/>
    <w:rsid w:val="00C92DBB"/>
    <w:rsid w:val="00CA2808"/>
    <w:rsid w:val="00CA4B55"/>
    <w:rsid w:val="00CE2541"/>
    <w:rsid w:val="00CE77FD"/>
    <w:rsid w:val="00CF11A0"/>
    <w:rsid w:val="00D00280"/>
    <w:rsid w:val="00D15306"/>
    <w:rsid w:val="00D27B34"/>
    <w:rsid w:val="00D4175E"/>
    <w:rsid w:val="00D47536"/>
    <w:rsid w:val="00D533C3"/>
    <w:rsid w:val="00D5749C"/>
    <w:rsid w:val="00D66E26"/>
    <w:rsid w:val="00D7058D"/>
    <w:rsid w:val="00D72839"/>
    <w:rsid w:val="00D72FFB"/>
    <w:rsid w:val="00D760A2"/>
    <w:rsid w:val="00D86357"/>
    <w:rsid w:val="00D86654"/>
    <w:rsid w:val="00D95A5C"/>
    <w:rsid w:val="00DA14F7"/>
    <w:rsid w:val="00DC4A89"/>
    <w:rsid w:val="00DC7EBF"/>
    <w:rsid w:val="00DD5460"/>
    <w:rsid w:val="00DE45B8"/>
    <w:rsid w:val="00DF0232"/>
    <w:rsid w:val="00DF22F0"/>
    <w:rsid w:val="00DF421B"/>
    <w:rsid w:val="00DF5079"/>
    <w:rsid w:val="00E0108D"/>
    <w:rsid w:val="00E0725E"/>
    <w:rsid w:val="00E17E5F"/>
    <w:rsid w:val="00E44D0E"/>
    <w:rsid w:val="00E5732B"/>
    <w:rsid w:val="00E668DF"/>
    <w:rsid w:val="00E74C5D"/>
    <w:rsid w:val="00E84E71"/>
    <w:rsid w:val="00E87B76"/>
    <w:rsid w:val="00E952C6"/>
    <w:rsid w:val="00EA2C86"/>
    <w:rsid w:val="00EB57CE"/>
    <w:rsid w:val="00ED3FE3"/>
    <w:rsid w:val="00ED607B"/>
    <w:rsid w:val="00ED6FF2"/>
    <w:rsid w:val="00EE6B74"/>
    <w:rsid w:val="00EF1CF2"/>
    <w:rsid w:val="00EF24F6"/>
    <w:rsid w:val="00EF5897"/>
    <w:rsid w:val="00F00C6A"/>
    <w:rsid w:val="00F05564"/>
    <w:rsid w:val="00F23489"/>
    <w:rsid w:val="00F23DCF"/>
    <w:rsid w:val="00F309BC"/>
    <w:rsid w:val="00F36321"/>
    <w:rsid w:val="00F41567"/>
    <w:rsid w:val="00F57A25"/>
    <w:rsid w:val="00F810F5"/>
    <w:rsid w:val="00F927B3"/>
    <w:rsid w:val="00FA6D41"/>
    <w:rsid w:val="00FA6E15"/>
    <w:rsid w:val="00FA7753"/>
    <w:rsid w:val="00FB1C5B"/>
    <w:rsid w:val="00FD58D6"/>
    <w:rsid w:val="00FD7BBB"/>
    <w:rsid w:val="00FE3371"/>
    <w:rsid w:val="00FE4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6CADA"/>
  <w15:chartTrackingRefBased/>
  <w15:docId w15:val="{71A5A965-163E-4A04-BE3D-9C7C23D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23A0"/>
    <w:pPr>
      <w:spacing w:line="240" w:lineRule="auto"/>
    </w:pPr>
    <w:rPr>
      <w:rFonts w:asciiTheme="minorHAnsi" w:eastAsia="Times New Roman" w:hAnsiTheme="minorHAnsi" w:cs="Arial"/>
      <w:noProof/>
      <w:sz w:val="22"/>
      <w:szCs w:val="24"/>
      <w:lang w:val="de-DE" w:eastAsia="de-DE"/>
    </w:rPr>
  </w:style>
  <w:style w:type="paragraph" w:styleId="berschrift1">
    <w:name w:val="heading 1"/>
    <w:basedOn w:val="Standard"/>
    <w:next w:val="Standard"/>
    <w:link w:val="berschrift1Zchn"/>
    <w:qFormat/>
    <w:rsid w:val="0081031D"/>
    <w:pPr>
      <w:keepNext/>
      <w:spacing w:after="180"/>
      <w:outlineLvl w:val="0"/>
    </w:pPr>
    <w:rPr>
      <w:b/>
      <w:bCs/>
      <w:sz w:val="28"/>
    </w:rPr>
  </w:style>
  <w:style w:type="paragraph" w:styleId="berschrift2">
    <w:name w:val="heading 2"/>
    <w:basedOn w:val="Standard"/>
    <w:next w:val="Standard"/>
    <w:link w:val="berschrift2Zchn"/>
    <w:uiPriority w:val="9"/>
    <w:unhideWhenUsed/>
    <w:qFormat/>
    <w:rsid w:val="00643AA0"/>
    <w:pPr>
      <w:keepNext/>
      <w:keepLines/>
      <w:spacing w:before="40" w:after="12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6D1554"/>
    <w:pPr>
      <w:keepNext/>
      <w:keepLines/>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nhideWhenUsed/>
    <w:qFormat/>
    <w:rsid w:val="00A86FD0"/>
    <w:pPr>
      <w:keepNext/>
      <w:outlineLvl w:val="3"/>
    </w:pPr>
    <w:rPr>
      <w:b/>
      <w:bCs/>
    </w:rPr>
  </w:style>
  <w:style w:type="paragraph" w:styleId="berschrift5">
    <w:name w:val="heading 5"/>
    <w:basedOn w:val="Standard"/>
    <w:next w:val="Standard"/>
    <w:link w:val="berschrift5Zchn"/>
    <w:uiPriority w:val="9"/>
    <w:unhideWhenUsed/>
    <w:qFormat/>
    <w:rsid w:val="00FE46E2"/>
    <w:pPr>
      <w:keepNext/>
      <w:keepLines/>
      <w:spacing w:before="40"/>
      <w:outlineLvl w:val="4"/>
    </w:pPr>
    <w:rPr>
      <w:rFonts w:asciiTheme="majorHAnsi" w:eastAsiaTheme="majorEastAsia" w:hAnsiTheme="majorHAnsi" w:cstheme="majorBidi"/>
      <w:color w:val="2F5496" w:themeColor="accent1" w:themeShade="BF"/>
    </w:rPr>
  </w:style>
  <w:style w:type="paragraph" w:styleId="berschrift7">
    <w:name w:val="heading 7"/>
    <w:basedOn w:val="Standard"/>
    <w:next w:val="Standard"/>
    <w:link w:val="berschrift7Zchn"/>
    <w:unhideWhenUsed/>
    <w:qFormat/>
    <w:rsid w:val="00A86FD0"/>
    <w:pPr>
      <w:keepNext/>
      <w:jc w:val="center"/>
      <w:outlineLvl w:val="6"/>
    </w:pPr>
    <w:rPr>
      <w:b/>
      <w:sz w:val="20"/>
      <w:szCs w:val="20"/>
    </w:rPr>
  </w:style>
  <w:style w:type="paragraph" w:styleId="berschrift8">
    <w:name w:val="heading 8"/>
    <w:basedOn w:val="Standard"/>
    <w:next w:val="Standard"/>
    <w:link w:val="berschrift8Zchn"/>
    <w:unhideWhenUsed/>
    <w:qFormat/>
    <w:rsid w:val="00A86FD0"/>
    <w:pPr>
      <w:keepNext/>
      <w:outlineLvl w:val="7"/>
    </w:pPr>
    <w:rPr>
      <w:b/>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031D"/>
    <w:rPr>
      <w:rFonts w:asciiTheme="minorHAnsi" w:eastAsia="Times New Roman" w:hAnsiTheme="minorHAnsi" w:cs="Arial"/>
      <w:b/>
      <w:bCs/>
      <w:noProof/>
      <w:sz w:val="28"/>
      <w:szCs w:val="24"/>
      <w:lang w:val="de-DE" w:eastAsia="de-DE"/>
    </w:rPr>
  </w:style>
  <w:style w:type="character" w:customStyle="1" w:styleId="berschrift4Zchn">
    <w:name w:val="Überschrift 4 Zchn"/>
    <w:basedOn w:val="Absatz-Standardschriftart"/>
    <w:link w:val="berschrift4"/>
    <w:rsid w:val="00A86FD0"/>
    <w:rPr>
      <w:rFonts w:eastAsia="Times New Roman" w:cs="Arial"/>
      <w:b/>
      <w:bCs/>
      <w:noProof/>
      <w:sz w:val="22"/>
      <w:szCs w:val="24"/>
      <w:lang w:val="de-DE" w:eastAsia="de-DE"/>
    </w:rPr>
  </w:style>
  <w:style w:type="character" w:customStyle="1" w:styleId="berschrift7Zchn">
    <w:name w:val="Überschrift 7 Zchn"/>
    <w:basedOn w:val="Absatz-Standardschriftart"/>
    <w:link w:val="berschrift7"/>
    <w:rsid w:val="00A86FD0"/>
    <w:rPr>
      <w:rFonts w:eastAsia="Times New Roman" w:cs="Arial"/>
      <w:b/>
      <w:noProof/>
      <w:sz w:val="20"/>
      <w:szCs w:val="20"/>
      <w:lang w:val="de-DE" w:eastAsia="de-DE"/>
    </w:rPr>
  </w:style>
  <w:style w:type="character" w:customStyle="1" w:styleId="berschrift8Zchn">
    <w:name w:val="Überschrift 8 Zchn"/>
    <w:basedOn w:val="Absatz-Standardschriftart"/>
    <w:link w:val="berschrift8"/>
    <w:rsid w:val="00A86FD0"/>
    <w:rPr>
      <w:rFonts w:eastAsia="Times New Roman" w:cs="Arial"/>
      <w:b/>
      <w:bCs/>
      <w:noProof/>
      <w:sz w:val="20"/>
      <w:szCs w:val="28"/>
      <w:lang w:val="de-DE" w:eastAsia="de-DE"/>
    </w:rPr>
  </w:style>
  <w:style w:type="character" w:styleId="Hyperlink">
    <w:name w:val="Hyperlink"/>
    <w:uiPriority w:val="99"/>
    <w:unhideWhenUsed/>
    <w:rsid w:val="00A86FD0"/>
    <w:rPr>
      <w:color w:val="0000FF"/>
      <w:u w:val="single"/>
    </w:rPr>
  </w:style>
  <w:style w:type="paragraph" w:styleId="Kopfzeile">
    <w:name w:val="header"/>
    <w:basedOn w:val="Standard"/>
    <w:link w:val="KopfzeileZchn"/>
    <w:unhideWhenUsed/>
    <w:rsid w:val="00A86FD0"/>
    <w:pPr>
      <w:tabs>
        <w:tab w:val="center" w:pos="4536"/>
        <w:tab w:val="right" w:pos="9072"/>
      </w:tabs>
    </w:pPr>
  </w:style>
  <w:style w:type="character" w:customStyle="1" w:styleId="KopfzeileZchn">
    <w:name w:val="Kopfzeile Zchn"/>
    <w:basedOn w:val="Absatz-Standardschriftart"/>
    <w:link w:val="Kopfzeile"/>
    <w:rsid w:val="00A86FD0"/>
    <w:rPr>
      <w:rFonts w:eastAsia="Times New Roman" w:cs="Arial"/>
      <w:noProof/>
      <w:szCs w:val="24"/>
      <w:lang w:val="de-DE" w:eastAsia="de-DE"/>
    </w:rPr>
  </w:style>
  <w:style w:type="paragraph" w:styleId="Textkrper">
    <w:name w:val="Body Text"/>
    <w:basedOn w:val="Standard"/>
    <w:link w:val="TextkrperZchn"/>
    <w:semiHidden/>
    <w:unhideWhenUsed/>
    <w:rsid w:val="00A86FD0"/>
    <w:pPr>
      <w:pBdr>
        <w:top w:val="single" w:sz="4" w:space="1" w:color="auto"/>
        <w:left w:val="single" w:sz="4" w:space="1" w:color="auto"/>
        <w:bottom w:val="single" w:sz="4" w:space="1" w:color="auto"/>
        <w:right w:val="single" w:sz="4" w:space="1" w:color="auto"/>
      </w:pBdr>
    </w:pPr>
    <w:rPr>
      <w:szCs w:val="22"/>
    </w:rPr>
  </w:style>
  <w:style w:type="character" w:customStyle="1" w:styleId="TextkrperZchn">
    <w:name w:val="Textkörper Zchn"/>
    <w:basedOn w:val="Absatz-Standardschriftart"/>
    <w:link w:val="Textkrper"/>
    <w:semiHidden/>
    <w:rsid w:val="00A86FD0"/>
    <w:rPr>
      <w:rFonts w:eastAsia="Times New Roman" w:cs="Arial"/>
      <w:noProof/>
      <w:sz w:val="22"/>
      <w:lang w:val="de-DE" w:eastAsia="de-DE"/>
    </w:rPr>
  </w:style>
  <w:style w:type="paragraph" w:styleId="Textkrper2">
    <w:name w:val="Body Text 2"/>
    <w:basedOn w:val="Standard"/>
    <w:link w:val="Textkrper2Zchn"/>
    <w:semiHidden/>
    <w:unhideWhenUsed/>
    <w:rsid w:val="00A86FD0"/>
    <w:rPr>
      <w:rFonts w:ascii="Tahoma" w:hAnsi="Tahoma" w:cs="Tahoma"/>
      <w:bCs/>
      <w:sz w:val="20"/>
    </w:rPr>
  </w:style>
  <w:style w:type="character" w:customStyle="1" w:styleId="Textkrper2Zchn">
    <w:name w:val="Textkörper 2 Zchn"/>
    <w:basedOn w:val="Absatz-Standardschriftart"/>
    <w:link w:val="Textkrper2"/>
    <w:semiHidden/>
    <w:rsid w:val="00A86FD0"/>
    <w:rPr>
      <w:rFonts w:ascii="Tahoma" w:eastAsia="Times New Roman" w:hAnsi="Tahoma" w:cs="Tahoma"/>
      <w:bCs/>
      <w:noProof/>
      <w:sz w:val="20"/>
      <w:szCs w:val="24"/>
      <w:lang w:val="de-DE" w:eastAsia="de-DE"/>
    </w:rPr>
  </w:style>
  <w:style w:type="paragraph" w:styleId="Listenabsatz">
    <w:name w:val="List Paragraph"/>
    <w:basedOn w:val="Standard"/>
    <w:uiPriority w:val="34"/>
    <w:qFormat/>
    <w:rsid w:val="00313400"/>
    <w:pPr>
      <w:ind w:left="1531"/>
      <w:contextualSpacing/>
    </w:pPr>
  </w:style>
  <w:style w:type="paragraph" w:customStyle="1" w:styleId="Listenabsatz1">
    <w:name w:val="Listenabsatz1"/>
    <w:basedOn w:val="Standard"/>
    <w:rsid w:val="00A86FD0"/>
    <w:pPr>
      <w:numPr>
        <w:numId w:val="1"/>
      </w:numPr>
      <w:spacing w:before="120" w:after="120"/>
    </w:pPr>
    <w:rPr>
      <w:szCs w:val="22"/>
    </w:rPr>
  </w:style>
  <w:style w:type="table" w:styleId="Tabellenraster">
    <w:name w:val="Table Grid"/>
    <w:basedOn w:val="NormaleTabelle"/>
    <w:uiPriority w:val="39"/>
    <w:rsid w:val="00A86FD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A86FD0"/>
    <w:pPr>
      <w:tabs>
        <w:tab w:val="center" w:pos="4536"/>
        <w:tab w:val="right" w:pos="9072"/>
      </w:tabs>
    </w:pPr>
  </w:style>
  <w:style w:type="character" w:customStyle="1" w:styleId="FuzeileZchn">
    <w:name w:val="Fußzeile Zchn"/>
    <w:basedOn w:val="Absatz-Standardschriftart"/>
    <w:link w:val="Fuzeile"/>
    <w:uiPriority w:val="99"/>
    <w:rsid w:val="00A86FD0"/>
    <w:rPr>
      <w:rFonts w:eastAsia="Times New Roman" w:cs="Arial"/>
      <w:noProof/>
      <w:szCs w:val="24"/>
      <w:lang w:val="de-DE" w:eastAsia="de-DE"/>
    </w:rPr>
  </w:style>
  <w:style w:type="character" w:styleId="NichtaufgelsteErwhnung">
    <w:name w:val="Unresolved Mention"/>
    <w:basedOn w:val="Absatz-Standardschriftart"/>
    <w:uiPriority w:val="99"/>
    <w:semiHidden/>
    <w:unhideWhenUsed/>
    <w:rsid w:val="00654176"/>
    <w:rPr>
      <w:color w:val="605E5C"/>
      <w:shd w:val="clear" w:color="auto" w:fill="E1DFDD"/>
    </w:rPr>
  </w:style>
  <w:style w:type="paragraph" w:styleId="Inhaltsverzeichnisberschrift">
    <w:name w:val="TOC Heading"/>
    <w:basedOn w:val="berschrift1"/>
    <w:next w:val="Standard"/>
    <w:uiPriority w:val="39"/>
    <w:unhideWhenUsed/>
    <w:qFormat/>
    <w:rsid w:val="00D760A2"/>
    <w:pPr>
      <w:keepLines/>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lang w:val="de-CH" w:eastAsia="de-CH"/>
    </w:rPr>
  </w:style>
  <w:style w:type="paragraph" w:styleId="Verzeichnis1">
    <w:name w:val="toc 1"/>
    <w:basedOn w:val="Standard"/>
    <w:next w:val="Standard"/>
    <w:autoRedefine/>
    <w:uiPriority w:val="39"/>
    <w:unhideWhenUsed/>
    <w:rsid w:val="00D760A2"/>
    <w:pPr>
      <w:spacing w:after="100"/>
    </w:pPr>
  </w:style>
  <w:style w:type="character" w:styleId="BesuchterLink">
    <w:name w:val="FollowedHyperlink"/>
    <w:basedOn w:val="Absatz-Standardschriftart"/>
    <w:uiPriority w:val="99"/>
    <w:semiHidden/>
    <w:unhideWhenUsed/>
    <w:rsid w:val="0009424A"/>
    <w:rPr>
      <w:color w:val="954F72" w:themeColor="followedHyperlink"/>
      <w:u w:val="single"/>
    </w:rPr>
  </w:style>
  <w:style w:type="character" w:styleId="Hervorhebung">
    <w:name w:val="Emphasis"/>
    <w:basedOn w:val="Absatz-Standardschriftart"/>
    <w:uiPriority w:val="20"/>
    <w:qFormat/>
    <w:rsid w:val="007C4F97"/>
    <w:rPr>
      <w:iCs/>
    </w:rPr>
  </w:style>
  <w:style w:type="character" w:styleId="SchwacheHervorhebung">
    <w:name w:val="Subtle Emphasis"/>
    <w:basedOn w:val="Absatz-Standardschriftart"/>
    <w:uiPriority w:val="19"/>
    <w:qFormat/>
    <w:rsid w:val="00D27B34"/>
    <w:rPr>
      <w:i/>
      <w:iCs/>
      <w:color w:val="404040" w:themeColor="text1" w:themeTint="BF"/>
    </w:rPr>
  </w:style>
  <w:style w:type="character" w:styleId="IntensiveHervorhebung">
    <w:name w:val="Intense Emphasis"/>
    <w:basedOn w:val="Absatz-Standardschriftart"/>
    <w:uiPriority w:val="21"/>
    <w:qFormat/>
    <w:rsid w:val="00D27B34"/>
    <w:rPr>
      <w:i/>
      <w:iCs/>
      <w:color w:val="4472C4" w:themeColor="accent1"/>
    </w:rPr>
  </w:style>
  <w:style w:type="paragraph" w:customStyle="1" w:styleId="Rahmeneinfach">
    <w:name w:val="Rahmen einfach"/>
    <w:basedOn w:val="Standard"/>
    <w:qFormat/>
    <w:rsid w:val="00554867"/>
    <w:pPr>
      <w:pBdr>
        <w:top w:val="single" w:sz="4" w:space="3" w:color="auto"/>
        <w:left w:val="single" w:sz="4" w:space="6" w:color="auto"/>
        <w:bottom w:val="single" w:sz="4" w:space="3" w:color="auto"/>
        <w:right w:val="single" w:sz="4" w:space="6" w:color="auto"/>
      </w:pBdr>
      <w:spacing w:before="120"/>
      <w:ind w:left="567" w:right="851"/>
      <w:jc w:val="both"/>
    </w:pPr>
  </w:style>
  <w:style w:type="character" w:customStyle="1" w:styleId="berschrift2Zchn">
    <w:name w:val="Überschrift 2 Zchn"/>
    <w:basedOn w:val="Absatz-Standardschriftart"/>
    <w:link w:val="berschrift2"/>
    <w:uiPriority w:val="9"/>
    <w:rsid w:val="00643AA0"/>
    <w:rPr>
      <w:rFonts w:asciiTheme="minorHAnsi" w:eastAsiaTheme="majorEastAsia" w:hAnsiTheme="minorHAnsi" w:cstheme="majorBidi"/>
      <w:b/>
      <w:noProof/>
      <w:sz w:val="26"/>
      <w:szCs w:val="26"/>
      <w:lang w:val="de-DE" w:eastAsia="de-DE"/>
    </w:rPr>
  </w:style>
  <w:style w:type="paragraph" w:styleId="Verzeichnis2">
    <w:name w:val="toc 2"/>
    <w:basedOn w:val="Standard"/>
    <w:next w:val="Standard"/>
    <w:autoRedefine/>
    <w:uiPriority w:val="39"/>
    <w:unhideWhenUsed/>
    <w:rsid w:val="00B1151D"/>
    <w:pPr>
      <w:spacing w:after="100"/>
      <w:ind w:left="220"/>
    </w:pPr>
  </w:style>
  <w:style w:type="paragraph" w:styleId="StandardWeb">
    <w:name w:val="Normal (Web)"/>
    <w:basedOn w:val="Standard"/>
    <w:uiPriority w:val="99"/>
    <w:semiHidden/>
    <w:unhideWhenUsed/>
    <w:rsid w:val="00A87388"/>
    <w:pPr>
      <w:spacing w:before="100" w:beforeAutospacing="1" w:after="100" w:afterAutospacing="1"/>
    </w:pPr>
    <w:rPr>
      <w:rFonts w:ascii="Times New Roman" w:hAnsi="Times New Roman" w:cs="Times New Roman"/>
      <w:noProof w:val="0"/>
      <w:sz w:val="24"/>
      <w:lang w:val="it-CH" w:eastAsia="it-IT"/>
    </w:rPr>
  </w:style>
  <w:style w:type="character" w:customStyle="1" w:styleId="berschrift3Zchn">
    <w:name w:val="Überschrift 3 Zchn"/>
    <w:basedOn w:val="Absatz-Standardschriftart"/>
    <w:link w:val="berschrift3"/>
    <w:uiPriority w:val="9"/>
    <w:rsid w:val="006D1554"/>
    <w:rPr>
      <w:rFonts w:asciiTheme="majorHAnsi" w:eastAsiaTheme="majorEastAsia" w:hAnsiTheme="majorHAnsi" w:cstheme="majorBidi"/>
      <w:noProof/>
      <w:color w:val="1F3763" w:themeColor="accent1" w:themeShade="7F"/>
      <w:szCs w:val="24"/>
      <w:lang w:val="de-DE" w:eastAsia="de-DE"/>
    </w:rPr>
  </w:style>
  <w:style w:type="paragraph" w:styleId="Funotentext">
    <w:name w:val="footnote text"/>
    <w:basedOn w:val="Standard"/>
    <w:link w:val="FunotentextZchn"/>
    <w:semiHidden/>
    <w:rsid w:val="006D1554"/>
    <w:rPr>
      <w:rFonts w:ascii="Arial" w:hAnsi="Arial" w:cs="Times New Roman"/>
      <w:noProof w:val="0"/>
      <w:sz w:val="20"/>
      <w:szCs w:val="20"/>
      <w:lang w:val="de-CH" w:eastAsia="en-GB"/>
    </w:rPr>
  </w:style>
  <w:style w:type="character" w:customStyle="1" w:styleId="FunotentextZchn">
    <w:name w:val="Fußnotentext Zchn"/>
    <w:basedOn w:val="Absatz-Standardschriftart"/>
    <w:link w:val="Funotentext"/>
    <w:semiHidden/>
    <w:rsid w:val="006D1554"/>
    <w:rPr>
      <w:rFonts w:eastAsia="Times New Roman" w:cs="Times New Roman"/>
      <w:sz w:val="20"/>
      <w:szCs w:val="20"/>
      <w:lang w:eastAsia="en-GB"/>
    </w:rPr>
  </w:style>
  <w:style w:type="character" w:styleId="Funotenzeichen">
    <w:name w:val="footnote reference"/>
    <w:semiHidden/>
    <w:rsid w:val="006D1554"/>
    <w:rPr>
      <w:vertAlign w:val="superscript"/>
    </w:rPr>
  </w:style>
  <w:style w:type="paragraph" w:styleId="Textkrper-Einzug2">
    <w:name w:val="Body Text Indent 2"/>
    <w:basedOn w:val="Standard"/>
    <w:link w:val="Textkrper-Einzug2Zchn"/>
    <w:uiPriority w:val="99"/>
    <w:unhideWhenUsed/>
    <w:rsid w:val="006D1554"/>
    <w:pPr>
      <w:spacing w:after="120" w:line="480" w:lineRule="auto"/>
      <w:ind w:left="283"/>
    </w:pPr>
  </w:style>
  <w:style w:type="character" w:customStyle="1" w:styleId="Textkrper-Einzug2Zchn">
    <w:name w:val="Textkörper-Einzug 2 Zchn"/>
    <w:basedOn w:val="Absatz-Standardschriftart"/>
    <w:link w:val="Textkrper-Einzug2"/>
    <w:uiPriority w:val="99"/>
    <w:rsid w:val="006D1554"/>
    <w:rPr>
      <w:rFonts w:asciiTheme="minorHAnsi" w:eastAsia="Times New Roman" w:hAnsiTheme="minorHAnsi" w:cs="Arial"/>
      <w:noProof/>
      <w:sz w:val="22"/>
      <w:szCs w:val="24"/>
      <w:lang w:val="de-DE" w:eastAsia="de-DE"/>
    </w:rPr>
  </w:style>
  <w:style w:type="character" w:styleId="Seitenzahl">
    <w:name w:val="page number"/>
    <w:basedOn w:val="Absatz-Standardschriftart"/>
    <w:rsid w:val="008865B9"/>
  </w:style>
  <w:style w:type="paragraph" w:styleId="Verzeichnis3">
    <w:name w:val="toc 3"/>
    <w:basedOn w:val="Standard"/>
    <w:next w:val="Standard"/>
    <w:autoRedefine/>
    <w:uiPriority w:val="39"/>
    <w:unhideWhenUsed/>
    <w:rsid w:val="009E3BFB"/>
    <w:pPr>
      <w:spacing w:after="100"/>
      <w:ind w:left="440"/>
    </w:pPr>
  </w:style>
  <w:style w:type="paragraph" w:styleId="KeinLeerraum">
    <w:name w:val="No Spacing"/>
    <w:uiPriority w:val="1"/>
    <w:qFormat/>
    <w:rsid w:val="00E668DF"/>
    <w:pPr>
      <w:spacing w:line="240" w:lineRule="auto"/>
    </w:pPr>
    <w:rPr>
      <w:rFonts w:asciiTheme="minorHAnsi" w:eastAsia="Times New Roman" w:hAnsiTheme="minorHAnsi" w:cs="Arial"/>
      <w:noProof/>
      <w:sz w:val="22"/>
      <w:szCs w:val="24"/>
      <w:lang w:val="de-DE" w:eastAsia="de-DE"/>
    </w:rPr>
  </w:style>
  <w:style w:type="paragraph" w:styleId="Untertitel">
    <w:name w:val="Subtitle"/>
    <w:basedOn w:val="Standard"/>
    <w:next w:val="Standard"/>
    <w:link w:val="UntertitelZchn"/>
    <w:uiPriority w:val="11"/>
    <w:qFormat/>
    <w:rsid w:val="00FE46E2"/>
    <w:pPr>
      <w:numPr>
        <w:ilvl w:val="1"/>
      </w:numPr>
      <w:spacing w:after="160"/>
    </w:pPr>
    <w:rPr>
      <w:rFonts w:eastAsiaTheme="minorEastAsia"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FE46E2"/>
    <w:rPr>
      <w:rFonts w:asciiTheme="minorHAnsi" w:eastAsiaTheme="minorEastAsia" w:hAnsiTheme="minorHAnsi"/>
      <w:noProof/>
      <w:color w:val="5A5A5A" w:themeColor="text1" w:themeTint="A5"/>
      <w:spacing w:val="15"/>
      <w:sz w:val="22"/>
      <w:lang w:val="de-DE" w:eastAsia="de-DE"/>
    </w:rPr>
  </w:style>
  <w:style w:type="character" w:customStyle="1" w:styleId="berschrift5Zchn">
    <w:name w:val="Überschrift 5 Zchn"/>
    <w:basedOn w:val="Absatz-Standardschriftart"/>
    <w:link w:val="berschrift5"/>
    <w:uiPriority w:val="9"/>
    <w:rsid w:val="00FE46E2"/>
    <w:rPr>
      <w:rFonts w:asciiTheme="majorHAnsi" w:eastAsiaTheme="majorEastAsia" w:hAnsiTheme="majorHAnsi" w:cstheme="majorBidi"/>
      <w:noProof/>
      <w:color w:val="2F5496" w:themeColor="accent1" w:themeShade="BF"/>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925317">
      <w:bodyDiv w:val="1"/>
      <w:marLeft w:val="0"/>
      <w:marRight w:val="0"/>
      <w:marTop w:val="0"/>
      <w:marBottom w:val="0"/>
      <w:divBdr>
        <w:top w:val="none" w:sz="0" w:space="0" w:color="auto"/>
        <w:left w:val="none" w:sz="0" w:space="0" w:color="auto"/>
        <w:bottom w:val="none" w:sz="0" w:space="0" w:color="auto"/>
        <w:right w:val="none" w:sz="0" w:space="0" w:color="auto"/>
      </w:divBdr>
      <w:divsChild>
        <w:div w:id="290284555">
          <w:marLeft w:val="0"/>
          <w:marRight w:val="0"/>
          <w:marTop w:val="0"/>
          <w:marBottom w:val="0"/>
          <w:divBdr>
            <w:top w:val="none" w:sz="0" w:space="0" w:color="auto"/>
            <w:left w:val="none" w:sz="0" w:space="0" w:color="auto"/>
            <w:bottom w:val="none" w:sz="0" w:space="0" w:color="auto"/>
            <w:right w:val="none" w:sz="0" w:space="0" w:color="auto"/>
          </w:divBdr>
          <w:divsChild>
            <w:div w:id="116917058">
              <w:marLeft w:val="0"/>
              <w:marRight w:val="0"/>
              <w:marTop w:val="0"/>
              <w:marBottom w:val="0"/>
              <w:divBdr>
                <w:top w:val="none" w:sz="0" w:space="0" w:color="auto"/>
                <w:left w:val="none" w:sz="0" w:space="0" w:color="auto"/>
                <w:bottom w:val="none" w:sz="0" w:space="0" w:color="auto"/>
                <w:right w:val="none" w:sz="0" w:space="0" w:color="auto"/>
              </w:divBdr>
              <w:divsChild>
                <w:div w:id="1354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9289">
      <w:bodyDiv w:val="1"/>
      <w:marLeft w:val="0"/>
      <w:marRight w:val="0"/>
      <w:marTop w:val="0"/>
      <w:marBottom w:val="0"/>
      <w:divBdr>
        <w:top w:val="none" w:sz="0" w:space="0" w:color="auto"/>
        <w:left w:val="none" w:sz="0" w:space="0" w:color="auto"/>
        <w:bottom w:val="none" w:sz="0" w:space="0" w:color="auto"/>
        <w:right w:val="none" w:sz="0" w:space="0" w:color="auto"/>
      </w:divBdr>
      <w:divsChild>
        <w:div w:id="1979259798">
          <w:marLeft w:val="0"/>
          <w:marRight w:val="0"/>
          <w:marTop w:val="0"/>
          <w:marBottom w:val="0"/>
          <w:divBdr>
            <w:top w:val="none" w:sz="0" w:space="0" w:color="auto"/>
            <w:left w:val="none" w:sz="0" w:space="0" w:color="auto"/>
            <w:bottom w:val="none" w:sz="0" w:space="0" w:color="auto"/>
            <w:right w:val="none" w:sz="0" w:space="0" w:color="auto"/>
          </w:divBdr>
          <w:divsChild>
            <w:div w:id="1330019139">
              <w:marLeft w:val="0"/>
              <w:marRight w:val="0"/>
              <w:marTop w:val="0"/>
              <w:marBottom w:val="0"/>
              <w:divBdr>
                <w:top w:val="none" w:sz="0" w:space="0" w:color="auto"/>
                <w:left w:val="none" w:sz="0" w:space="0" w:color="auto"/>
                <w:bottom w:val="none" w:sz="0" w:space="0" w:color="auto"/>
                <w:right w:val="none" w:sz="0" w:space="0" w:color="auto"/>
              </w:divBdr>
              <w:divsChild>
                <w:div w:id="304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da-mm.ch"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e65183-a3d3-4792-b3d8-c706a70a5d36">TYXPCE47VM32-1043487424-387</_dlc_DocId>
    <_dlc_DocIdUrl xmlns="3fe65183-a3d3-4792-b3d8-c706a70a5d36">
      <Url>https://www.odamm-portal.ch/QSK/sitzungen/_layouts/15/DocIdRedir.aspx?ID=TYXPCE47VM32-1043487424-387</Url>
      <Description>TYXPCE47VM32-1043487424-387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28BA4CED01A5D4C8064C91DEDBFB26E" ma:contentTypeVersion="0" ma:contentTypeDescription="Ein neues Dokument erstellen." ma:contentTypeScope="" ma:versionID="dd1b8ef667c976c5ba060246e75bc084">
  <xsd:schema xmlns:xsd="http://www.w3.org/2001/XMLSchema" xmlns:xs="http://www.w3.org/2001/XMLSchema" xmlns:p="http://schemas.microsoft.com/office/2006/metadata/properties" xmlns:ns2="3fe65183-a3d3-4792-b3d8-c706a70a5d36" targetNamespace="http://schemas.microsoft.com/office/2006/metadata/properties" ma:root="true" ma:fieldsID="dc409a13ab3287343752cbdb352b886e" ns2:_="">
    <xsd:import namespace="3fe65183-a3d3-4792-b3d8-c706a70a5d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5183-a3d3-4792-b3d8-c706a70a5d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4E8C9-C2A3-4850-ABC2-23C9A56B7E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e65183-a3d3-4792-b3d8-c706a70a5d36"/>
    <ds:schemaRef ds:uri="http://www.w3.org/XML/1998/namespace"/>
    <ds:schemaRef ds:uri="http://purl.org/dc/dcmitype/"/>
  </ds:schemaRefs>
</ds:datastoreItem>
</file>

<file path=customXml/itemProps2.xml><?xml version="1.0" encoding="utf-8"?>
<ds:datastoreItem xmlns:ds="http://schemas.openxmlformats.org/officeDocument/2006/customXml" ds:itemID="{205F2A98-15AF-4613-AF0E-DA8046087652}">
  <ds:schemaRefs>
    <ds:schemaRef ds:uri="http://schemas.openxmlformats.org/officeDocument/2006/bibliography"/>
  </ds:schemaRefs>
</ds:datastoreItem>
</file>

<file path=customXml/itemProps3.xml><?xml version="1.0" encoding="utf-8"?>
<ds:datastoreItem xmlns:ds="http://schemas.openxmlformats.org/officeDocument/2006/customXml" ds:itemID="{6A4A15D2-0AC3-462B-A6F4-DDDD31367D6A}">
  <ds:schemaRefs>
    <ds:schemaRef ds:uri="http://schemas.microsoft.com/sharepoint/v3/contenttype/forms"/>
  </ds:schemaRefs>
</ds:datastoreItem>
</file>

<file path=customXml/itemProps4.xml><?xml version="1.0" encoding="utf-8"?>
<ds:datastoreItem xmlns:ds="http://schemas.openxmlformats.org/officeDocument/2006/customXml" ds:itemID="{E7627B98-B660-47C1-ADB7-67CEAEDBCD86}">
  <ds:schemaRefs>
    <ds:schemaRef ds:uri="http://schemas.microsoft.com/sharepoint/events"/>
  </ds:schemaRefs>
</ds:datastoreItem>
</file>

<file path=customXml/itemProps5.xml><?xml version="1.0" encoding="utf-8"?>
<ds:datastoreItem xmlns:ds="http://schemas.openxmlformats.org/officeDocument/2006/customXml" ds:itemID="{8A4F4691-F400-4709-BE3B-B87A007A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65183-a3d3-4792-b3d8-c706a70a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12356</Characters>
  <Application>Microsoft Office Word</Application>
  <DocSecurity>0</DocSecurity>
  <Lines>102</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Anpassungen von Urs</vt:lpstr>
      <vt:lpstr>Anpassungen von Urs</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Anpassungen von Urs</dc:title>
  <dc:subject/>
  <dc:creator>urs.humbel@telecampus.ch</dc:creator>
  <cp:keywords/>
  <dc:description/>
  <cp:lastModifiedBy>Urs Humbel</cp:lastModifiedBy>
  <cp:revision>2</cp:revision>
  <cp:lastPrinted>2019-03-20T05:56:00Z</cp:lastPrinted>
  <dcterms:created xsi:type="dcterms:W3CDTF">2020-12-07T07:40:00Z</dcterms:created>
  <dcterms:modified xsi:type="dcterms:W3CDTF">2020-12-07T07:40:00Z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0x010100828BA4CED01A5D4C8064C91DEDBFB26E</vt:lpwstr>
  </property>
  <property fmtid="{D5CDD505-2E9C-101B-9397-08002B2CF9AE}" pid="3" name="_dlc_DocIdItemGuid">
    <vt:lpwstr>06a12396-e99f-452d-b6b2-a25c565933c0</vt:lpwstr>
  </property>
</Properties>
</file>