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69D43" w14:textId="2F9395DB" w:rsidR="00AF2A5F" w:rsidRPr="00727469" w:rsidRDefault="00EB2799" w:rsidP="00AF2A5F">
      <w:pPr>
        <w:pStyle w:val="berschrift4"/>
        <w:spacing w:before="240"/>
        <w:jc w:val="center"/>
        <w:rPr>
          <w:b w:val="0"/>
          <w:bCs w:val="0"/>
          <w:noProof w:val="0"/>
          <w:sz w:val="48"/>
          <w:lang w:val="it-CH"/>
        </w:rPr>
      </w:pPr>
      <w:bookmarkStart w:id="0" w:name="_Toc347231230"/>
      <w:bookmarkStart w:id="1" w:name="_Toc348096162"/>
      <w:r>
        <mc:AlternateContent>
          <mc:Choice Requires="wpg">
            <w:drawing>
              <wp:anchor distT="0" distB="0" distL="114300" distR="114300" simplePos="0" relativeHeight="251659264" behindDoc="0" locked="0" layoutInCell="1" allowOverlap="1" wp14:anchorId="748E70E9" wp14:editId="4BE8BFBC">
                <wp:simplePos x="0" y="0"/>
                <wp:positionH relativeFrom="margin">
                  <wp:posOffset>-152400</wp:posOffset>
                </wp:positionH>
                <wp:positionV relativeFrom="margin">
                  <wp:align>top</wp:align>
                </wp:positionV>
                <wp:extent cx="6391275" cy="1378585"/>
                <wp:effectExtent l="0" t="0" r="9525" b="0"/>
                <wp:wrapTopAndBottom/>
                <wp:docPr id="12"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91275" cy="1378585"/>
                          <a:chOff x="0" y="0"/>
                          <a:chExt cx="6386555" cy="1377530"/>
                        </a:xfrm>
                      </wpg:grpSpPr>
                      <pic:pic xmlns:pic="http://schemas.openxmlformats.org/drawingml/2006/picture">
                        <pic:nvPicPr>
                          <pic:cNvPr id="13" name="Grafik 7" descr="Ein Bild, das gelb enthält.&#10;&#10;Automatisch generierte Beschreibung"/>
                          <pic:cNvPicPr>
                            <a:picLocks noChangeArrowheads="1"/>
                          </pic:cNvPicPr>
                        </pic:nvPicPr>
                        <pic:blipFill>
                          <a:blip r:embed="rId10">
                            <a:extLst>
                              <a:ext uri="{28A0092B-C50C-407E-A947-70E740481C1C}">
                                <a14:useLocalDpi xmlns:a14="http://schemas.microsoft.com/office/drawing/2010/main" val="0"/>
                              </a:ext>
                            </a:extLst>
                          </a:blip>
                          <a:stretch>
                            <a:fillRect/>
                          </a:stretch>
                        </pic:blipFill>
                        <pic:spPr>
                          <a:xfrm>
                            <a:off x="1" y="0"/>
                            <a:ext cx="6386554" cy="952381"/>
                          </a:xfrm>
                          <a:prstGeom prst="rect">
                            <a:avLst/>
                          </a:prstGeom>
                        </pic:spPr>
                      </pic:pic>
                      <wps:wsp>
                        <wps:cNvPr id="14" name="Textfeld 14"/>
                        <wps:cNvSpPr txBox="1">
                          <a:spLocks noChangeArrowheads="1"/>
                        </wps:cNvSpPr>
                        <wps:spPr>
                          <a:xfrm>
                            <a:off x="0" y="976527"/>
                            <a:ext cx="6386188" cy="401003"/>
                          </a:xfrm>
                          <a:prstGeom prst="rect">
                            <a:avLst/>
                          </a:prstGeom>
                          <a:noFill/>
                        </wps:spPr>
                        <wps:txbx>
                          <w:txbxContent>
                            <w:p w14:paraId="61A9465B" w14:textId="77777777" w:rsidR="00EB2799" w:rsidRPr="00612246" w:rsidRDefault="00EB2799" w:rsidP="00EB2799">
                              <w:pPr>
                                <w:jc w:val="center"/>
                                <w:rPr>
                                  <w:lang w:val="it-CH"/>
                                </w:rPr>
                              </w:pPr>
                              <w:r w:rsidRPr="00327A53">
                                <w:rPr>
                                  <w:rFonts w:ascii="Calibri" w:hAnsi="Calibri"/>
                                  <w:b/>
                                  <w:bCs/>
                                  <w:color w:val="000000"/>
                                  <w:kern w:val="24"/>
                                  <w:sz w:val="20"/>
                                  <w:lang w:val="it-IT"/>
                                </w:rPr>
                                <w:t>Esame di professione per «massaggiatrice medicale» et «massaggiatore medicale» con attestato professionale federale</w:t>
                              </w:r>
                            </w:p>
                          </w:txbxContent>
                        </wps:txbx>
                        <wps:bodyPr wrap="square" lIns="0" rIns="0" rtlCol="0">
                          <a:noAutofit/>
                        </wps:bodyPr>
                      </wps:wsp>
                    </wpg:wgp>
                  </a:graphicData>
                </a:graphic>
                <wp14:sizeRelH relativeFrom="margin">
                  <wp14:pctWidth>0</wp14:pctWidth>
                </wp14:sizeRelH>
                <wp14:sizeRelV relativeFrom="margin">
                  <wp14:pctHeight>0</wp14:pctHeight>
                </wp14:sizeRelV>
              </wp:anchor>
            </w:drawing>
          </mc:Choice>
          <mc:Fallback>
            <w:pict>
              <v:group w14:anchorId="748E70E9" id="Gruppieren 3" o:spid="_x0000_s1026" style="position:absolute;left:0;text-align:left;margin-left:-12pt;margin-top:0;width:503.25pt;height:108.55pt;z-index:251659264;mso-position-horizontal-relative:margin;mso-position-vertical:top;mso-position-vertical-relative:margin;mso-width-relative:margin;mso-height-relative:margin" coordsize="63865,13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alt="Ein Bild, das gelb enthält.&#10;&#10;Automatisch generierte Beschreibung" style="position:absolute;width:63865;height:95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">
                  <v:imagedata r:id="rId11" o:title="Ein Bild, das gelb enthält"/>
                  <o:lock v:ext="edit" aspectratio="f"/>
                </v:shape>
                <v:shapetype id="_x0000_t202" coordsize="21600,21600" o:spt="202" path="m,l,21600r21600,l21600,xe">
                  <v:stroke joinstyle="miter"/>
                  <v:path gradientshapeok="t" o:connecttype="rect"/>
                </v:shapetype>
                <v:shape id="Textfeld 14" o:spid="_x0000_s1028" type="#_x0000_t202" style="position:absolute;top:9765;width:63861;height:4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" filled="f" stroked="f">
                  <v:textbox inset="0,,0">
                    <w:txbxContent>
                      <w:p w14:paraId="61A9465B" w14:textId="77777777" w:rsidR="00EB2799" w:rsidRPr="00612246" w:rsidRDefault="00EB2799" w:rsidP="00EB2799">
                        <w:pPr>
                          <w:jc w:val="center"/>
                          <w:rPr>
                            <w:lang w:val="it-CH"/>
                          </w:rPr>
                        </w:pPr>
                        <w:r w:rsidRPr="00327A53">
                          <w:rPr>
                            <w:rFonts w:ascii="Calibri" w:hAnsi="Calibri"/>
                            <w:b/>
                            <w:bCs/>
                            <w:color w:val="000000"/>
                            <w:kern w:val="24"/>
                            <w:sz w:val="20"/>
                            <w:lang w:val="it-IT"/>
                          </w:rPr>
                          <w:t>Esame di professione per «massaggiatrice medicale» et «massaggiatore medicale» con attestato professionale federale</w:t>
                        </w:r>
                      </w:p>
                    </w:txbxContent>
                  </v:textbox>
                </v:shape>
                <w10:wrap type="topAndBottom" anchorx="margin" anchory="margin"/>
              </v:group>
            </w:pict>
          </mc:Fallback>
        </mc:AlternateContent>
      </w:r>
    </w:p>
    <w:p w14:paraId="0D9BEF35" w14:textId="42F0EBD1" w:rsidR="00AF2A5F" w:rsidRPr="00727469" w:rsidRDefault="00AF2A5F" w:rsidP="00AF2A5F">
      <w:pPr>
        <w:pStyle w:val="berschrift4"/>
        <w:spacing w:before="240"/>
        <w:jc w:val="center"/>
        <w:rPr>
          <w:b w:val="0"/>
          <w:bCs w:val="0"/>
          <w:noProof w:val="0"/>
          <w:sz w:val="48"/>
          <w:lang w:val="it-CH"/>
        </w:rPr>
      </w:pPr>
    </w:p>
    <w:p w14:paraId="32346BE4" w14:textId="77777777" w:rsidR="00AF2A5F" w:rsidRPr="00727469" w:rsidRDefault="00AF2A5F" w:rsidP="00AF2A5F">
      <w:pPr>
        <w:pStyle w:val="berschrift4"/>
        <w:spacing w:before="240"/>
        <w:jc w:val="center"/>
        <w:rPr>
          <w:noProof w:val="0"/>
          <w:color w:val="0070C0"/>
          <w:sz w:val="72"/>
          <w:szCs w:val="72"/>
          <w:lang w:val="it-CH"/>
        </w:rPr>
      </w:pPr>
      <w:r w:rsidRPr="00727469">
        <w:rPr>
          <w:noProof w:val="0"/>
          <w:color w:val="0070C0"/>
          <w:sz w:val="72"/>
          <w:szCs w:val="72"/>
          <w:lang w:val="it-CH"/>
        </w:rPr>
        <w:t>Guida</w:t>
      </w:r>
    </w:p>
    <w:p w14:paraId="201BE70B" w14:textId="77777777" w:rsidR="00AF2A5F" w:rsidRPr="00727469" w:rsidRDefault="00AF2A5F" w:rsidP="00AF2A5F">
      <w:pPr>
        <w:rPr>
          <w:noProof w:val="0"/>
          <w:color w:val="0070C0"/>
          <w:lang w:val="it-CH"/>
        </w:rPr>
      </w:pPr>
    </w:p>
    <w:p w14:paraId="697B42F9" w14:textId="77777777" w:rsidR="00AF2A5F" w:rsidRPr="00727469" w:rsidRDefault="00AF2A5F" w:rsidP="00AF2A5F">
      <w:pPr>
        <w:pStyle w:val="berschrift4"/>
        <w:spacing w:before="240"/>
        <w:jc w:val="center"/>
        <w:rPr>
          <w:b w:val="0"/>
          <w:bCs w:val="0"/>
          <w:noProof w:val="0"/>
          <w:color w:val="0070C0"/>
          <w:sz w:val="48"/>
          <w:lang w:val="it-CH"/>
        </w:rPr>
      </w:pPr>
      <w:r w:rsidRPr="00727469">
        <w:rPr>
          <w:b w:val="0"/>
          <w:bCs w:val="0"/>
          <w:noProof w:val="0"/>
          <w:color w:val="0070C0"/>
          <w:sz w:val="48"/>
          <w:lang w:val="it-CH"/>
        </w:rPr>
        <w:t>alla</w:t>
      </w:r>
    </w:p>
    <w:p w14:paraId="38C52A37" w14:textId="77777777" w:rsidR="00AF2A5F" w:rsidRPr="00727469" w:rsidRDefault="00AF2A5F" w:rsidP="00AF2A5F">
      <w:pPr>
        <w:pStyle w:val="berschrift4"/>
        <w:spacing w:before="240"/>
        <w:jc w:val="center"/>
        <w:rPr>
          <w:bCs w:val="0"/>
          <w:noProof w:val="0"/>
          <w:color w:val="0070C0"/>
          <w:sz w:val="48"/>
          <w:lang w:val="it-CH"/>
        </w:rPr>
      </w:pPr>
      <w:r w:rsidRPr="00727469">
        <w:rPr>
          <w:b w:val="0"/>
          <w:bCs w:val="0"/>
          <w:noProof w:val="0"/>
          <w:color w:val="0070C0"/>
          <w:sz w:val="24"/>
          <w:lang w:val="it-CH"/>
        </w:rPr>
        <w:br/>
      </w:r>
      <w:r w:rsidRPr="00727469">
        <w:rPr>
          <w:bCs w:val="0"/>
          <w:noProof w:val="0"/>
          <w:color w:val="0070C0"/>
          <w:sz w:val="48"/>
          <w:lang w:val="it-CH"/>
        </w:rPr>
        <w:t>parte d’esame C</w:t>
      </w:r>
    </w:p>
    <w:p w14:paraId="7EF15F10" w14:textId="77777777" w:rsidR="00AF2A5F" w:rsidRPr="00727469" w:rsidRDefault="00AF2A5F" w:rsidP="00AF2A5F">
      <w:pPr>
        <w:rPr>
          <w:noProof w:val="0"/>
          <w:lang w:val="it-CH"/>
        </w:rPr>
      </w:pPr>
    </w:p>
    <w:p w14:paraId="0CD8D5E9" w14:textId="0CF5719A" w:rsidR="00AF2A5F" w:rsidRPr="00727469" w:rsidRDefault="00AF2A5F" w:rsidP="00AF2A5F">
      <w:pPr>
        <w:pStyle w:val="berschrift4"/>
        <w:spacing w:before="240"/>
        <w:jc w:val="center"/>
        <w:rPr>
          <w:b w:val="0"/>
          <w:bCs w:val="0"/>
          <w:noProof w:val="0"/>
          <w:color w:val="0070C0"/>
          <w:sz w:val="48"/>
          <w:lang w:val="it-CH"/>
        </w:rPr>
      </w:pPr>
      <w:r w:rsidRPr="00727469">
        <w:rPr>
          <w:b w:val="0"/>
          <w:bCs w:val="0"/>
          <w:iCs/>
          <w:noProof w:val="0"/>
          <w:color w:val="0070C0"/>
          <w:sz w:val="48"/>
          <w:lang w:val="it-CH"/>
        </w:rPr>
        <w:t xml:space="preserve">„Analisi caso clinico e colloquio </w:t>
      </w:r>
      <w:r w:rsidR="008331C5" w:rsidRPr="00727469">
        <w:rPr>
          <w:b w:val="0"/>
          <w:bCs w:val="0"/>
          <w:iCs/>
          <w:noProof w:val="0"/>
          <w:color w:val="0070C0"/>
          <w:sz w:val="48"/>
          <w:lang w:val="it-CH"/>
        </w:rPr>
        <w:t>specifico “</w:t>
      </w:r>
    </w:p>
    <w:p w14:paraId="7593111A" w14:textId="77777777" w:rsidR="00AF2A5F" w:rsidRPr="00727469" w:rsidRDefault="00AF2A5F" w:rsidP="00AF2A5F">
      <w:pPr>
        <w:pStyle w:val="berschrift4"/>
        <w:spacing w:before="240"/>
        <w:jc w:val="center"/>
        <w:rPr>
          <w:b w:val="0"/>
          <w:bCs w:val="0"/>
          <w:noProof w:val="0"/>
          <w:color w:val="0070C0"/>
          <w:sz w:val="40"/>
          <w:szCs w:val="40"/>
          <w:lang w:val="it-CH"/>
        </w:rPr>
      </w:pPr>
      <w:r w:rsidRPr="00727469">
        <w:rPr>
          <w:b w:val="0"/>
          <w:bCs w:val="0"/>
          <w:noProof w:val="0"/>
          <w:color w:val="0070C0"/>
          <w:sz w:val="40"/>
          <w:szCs w:val="40"/>
          <w:lang w:val="it-CH"/>
        </w:rPr>
        <w:t>Esame federale di professione</w:t>
      </w:r>
    </w:p>
    <w:p w14:paraId="2603FAE6" w14:textId="77777777" w:rsidR="00AF2A5F" w:rsidRPr="00727469" w:rsidRDefault="00AF2A5F" w:rsidP="00AF2A5F">
      <w:pPr>
        <w:pStyle w:val="berschrift4"/>
        <w:spacing w:before="240"/>
        <w:jc w:val="center"/>
        <w:rPr>
          <w:b w:val="0"/>
          <w:bCs w:val="0"/>
          <w:noProof w:val="0"/>
          <w:color w:val="0070C0"/>
          <w:sz w:val="32"/>
          <w:szCs w:val="32"/>
          <w:lang w:val="it-CH"/>
        </w:rPr>
      </w:pPr>
      <w:r w:rsidRPr="00727469">
        <w:rPr>
          <w:b w:val="0"/>
          <w:bCs w:val="0"/>
          <w:noProof w:val="0"/>
          <w:color w:val="0070C0"/>
          <w:sz w:val="32"/>
          <w:szCs w:val="32"/>
          <w:lang w:val="it-CH"/>
        </w:rPr>
        <w:t>massaggiatore medicale /</w:t>
      </w:r>
    </w:p>
    <w:p w14:paraId="01BD0520" w14:textId="77777777" w:rsidR="00AF2A5F" w:rsidRPr="00727469" w:rsidRDefault="00AF2A5F" w:rsidP="00AF2A5F">
      <w:pPr>
        <w:pStyle w:val="berschrift4"/>
        <w:spacing w:before="240"/>
        <w:jc w:val="center"/>
        <w:rPr>
          <w:b w:val="0"/>
          <w:bCs w:val="0"/>
          <w:noProof w:val="0"/>
          <w:color w:val="0070C0"/>
          <w:sz w:val="32"/>
          <w:szCs w:val="32"/>
          <w:lang w:val="it-CH"/>
        </w:rPr>
      </w:pPr>
      <w:r w:rsidRPr="00727469">
        <w:rPr>
          <w:b w:val="0"/>
          <w:bCs w:val="0"/>
          <w:noProof w:val="0"/>
          <w:color w:val="0070C0"/>
          <w:sz w:val="32"/>
          <w:szCs w:val="32"/>
          <w:lang w:val="it-CH"/>
        </w:rPr>
        <w:t>massaggiatrice medicale</w:t>
      </w:r>
    </w:p>
    <w:p w14:paraId="4B7A5F9C" w14:textId="77777777" w:rsidR="00AF2A5F" w:rsidRPr="00727469" w:rsidRDefault="00AF2A5F" w:rsidP="00AF2A5F">
      <w:pPr>
        <w:pStyle w:val="berschrift4"/>
        <w:spacing w:before="240"/>
        <w:jc w:val="center"/>
        <w:rPr>
          <w:b w:val="0"/>
          <w:bCs w:val="0"/>
          <w:noProof w:val="0"/>
          <w:sz w:val="48"/>
          <w:lang w:val="it-CH"/>
        </w:rPr>
      </w:pPr>
      <w:bookmarkStart w:id="2" w:name="_GoBack"/>
      <w:bookmarkEnd w:id="2"/>
    </w:p>
    <w:p w14:paraId="30B2CC5A" w14:textId="77777777" w:rsidR="00AF2A5F" w:rsidRPr="00727469" w:rsidRDefault="00AF2A5F" w:rsidP="00AF2A5F">
      <w:pPr>
        <w:jc w:val="both"/>
        <w:rPr>
          <w:noProof w:val="0"/>
          <w:sz w:val="48"/>
          <w:lang w:val="it-CH"/>
        </w:rPr>
      </w:pPr>
      <w:r w:rsidRPr="00727469">
        <w:rPr>
          <w:noProof w:val="0"/>
          <w:sz w:val="48"/>
          <w:lang w:val="it-CH"/>
        </w:rPr>
        <w:br w:type="page"/>
      </w:r>
    </w:p>
    <w:p w14:paraId="565659A8" w14:textId="77777777" w:rsidR="00AF2A5F" w:rsidRPr="00727469" w:rsidRDefault="00AF2A5F" w:rsidP="00AF2A5F">
      <w:pPr>
        <w:jc w:val="both"/>
        <w:rPr>
          <w:noProof w:val="0"/>
          <w:lang w:val="it-CH"/>
        </w:rPr>
      </w:pPr>
    </w:p>
    <w:p w14:paraId="49BA6E61" w14:textId="77777777" w:rsidR="00AF2A5F" w:rsidRPr="00727469" w:rsidRDefault="00AF2A5F" w:rsidP="00AF2A5F">
      <w:pPr>
        <w:jc w:val="both"/>
        <w:rPr>
          <w:b/>
          <w:noProof w:val="0"/>
          <w:sz w:val="32"/>
          <w:szCs w:val="32"/>
          <w:lang w:val="it-CH"/>
        </w:rPr>
      </w:pPr>
      <w:r w:rsidRPr="00727469">
        <w:rPr>
          <w:b/>
          <w:noProof w:val="0"/>
          <w:color w:val="0070C0"/>
          <w:sz w:val="32"/>
          <w:szCs w:val="32"/>
          <w:lang w:val="it-CH"/>
        </w:rPr>
        <w:t>Premessa</w:t>
      </w:r>
    </w:p>
    <w:p w14:paraId="10294BBE" w14:textId="77777777" w:rsidR="00AF2A5F" w:rsidRPr="00727469" w:rsidRDefault="00AF2A5F" w:rsidP="00AF2A5F">
      <w:pPr>
        <w:jc w:val="both"/>
        <w:rPr>
          <w:noProof w:val="0"/>
          <w:lang w:val="it-CH"/>
        </w:rPr>
      </w:pPr>
    </w:p>
    <w:p w14:paraId="1B4B7CF6" w14:textId="77777777" w:rsidR="00AF2A5F" w:rsidRPr="00727469" w:rsidRDefault="00AF2A5F" w:rsidP="00AF2A5F">
      <w:pPr>
        <w:jc w:val="both"/>
        <w:rPr>
          <w:noProof w:val="0"/>
          <w:sz w:val="22"/>
          <w:szCs w:val="22"/>
          <w:lang w:val="it-CH"/>
        </w:rPr>
      </w:pPr>
      <w:r w:rsidRPr="00727469">
        <w:rPr>
          <w:noProof w:val="0"/>
          <w:sz w:val="22"/>
          <w:szCs w:val="22"/>
          <w:lang w:val="it-CH"/>
        </w:rPr>
        <w:t>In base al punto 2.1 del Regolamento d’esame per l’esame di professione per massaggiatori medicali con attestato professionale federale entrato in vigore il 19 giugno 2009 come pure delle direttive inerenti al regolamento d’esame emanate in marzo 2017, la presente guida alla parte d’esame C vuole essere un supporto per i candidati / le candidate che si preparano alla parte d’esame in questione. Essi ricevono la presente guida insieme alla conferma di ammissione all’esame di professione. Il dossier scritto richiesto deve essere redatto dal candidato / dalla candidata personalmente e non è parte della formazione preparatoria.</w:t>
      </w:r>
    </w:p>
    <w:p w14:paraId="3A05A10A" w14:textId="77777777" w:rsidR="00AF2A5F" w:rsidRPr="00727469" w:rsidRDefault="00AF2A5F" w:rsidP="00AF2A5F">
      <w:pPr>
        <w:pStyle w:val="Kopfzeile"/>
        <w:tabs>
          <w:tab w:val="clear" w:pos="4536"/>
          <w:tab w:val="clear" w:pos="9072"/>
        </w:tabs>
        <w:rPr>
          <w:noProof w:val="0"/>
          <w:sz w:val="22"/>
          <w:szCs w:val="22"/>
          <w:lang w:val="it-CH"/>
        </w:rPr>
      </w:pPr>
    </w:p>
    <w:p w14:paraId="04FFD4E7" w14:textId="77777777" w:rsidR="00AF2A5F" w:rsidRPr="00727469" w:rsidRDefault="00AF2A5F" w:rsidP="00AF2A5F">
      <w:pPr>
        <w:rPr>
          <w:noProof w:val="0"/>
          <w:sz w:val="22"/>
          <w:szCs w:val="22"/>
          <w:lang w:val="it-CH"/>
        </w:rPr>
      </w:pPr>
      <w:r w:rsidRPr="00727469">
        <w:rPr>
          <w:noProof w:val="0"/>
          <w:sz w:val="22"/>
          <w:szCs w:val="22"/>
          <w:lang w:val="it-CH"/>
        </w:rPr>
        <w:t xml:space="preserve">Fanno stato le disposizioni formali descritte nelle direttive inerenti al regolamento d’esame: </w:t>
      </w:r>
    </w:p>
    <w:p w14:paraId="65975458" w14:textId="77777777" w:rsidR="00AF2A5F" w:rsidRPr="00727469" w:rsidRDefault="0038064B" w:rsidP="00AF2A5F">
      <w:pPr>
        <w:rPr>
          <w:noProof w:val="0"/>
          <w:sz w:val="22"/>
          <w:szCs w:val="22"/>
          <w:lang w:val="it-CH"/>
        </w:rPr>
      </w:pPr>
      <w:hyperlink r:id="rId12" w:history="1">
        <w:r w:rsidR="00AF2A5F" w:rsidRPr="00727469">
          <w:rPr>
            <w:rStyle w:val="Hyperlink"/>
            <w:noProof w:val="0"/>
            <w:sz w:val="22"/>
            <w:szCs w:val="22"/>
            <w:lang w:val="it-CH"/>
          </w:rPr>
          <w:t>http://www.oda-mm.ch/berufspruefung.html</w:t>
        </w:r>
      </w:hyperlink>
      <w:r w:rsidR="00AF2A5F" w:rsidRPr="00727469">
        <w:rPr>
          <w:noProof w:val="0"/>
          <w:sz w:val="22"/>
          <w:szCs w:val="22"/>
          <w:lang w:val="it-CH"/>
        </w:rPr>
        <w:t>.</w:t>
      </w:r>
    </w:p>
    <w:p w14:paraId="798B972C" w14:textId="77777777" w:rsidR="00AF2A5F" w:rsidRPr="00727469" w:rsidRDefault="00AF2A5F" w:rsidP="00AF2A5F">
      <w:pPr>
        <w:pStyle w:val="Kopfzeile"/>
        <w:tabs>
          <w:tab w:val="clear" w:pos="4536"/>
          <w:tab w:val="clear" w:pos="9072"/>
        </w:tabs>
        <w:rPr>
          <w:noProof w:val="0"/>
          <w:sz w:val="22"/>
          <w:szCs w:val="22"/>
          <w:lang w:val="it-CH"/>
        </w:rPr>
      </w:pPr>
    </w:p>
    <w:p w14:paraId="7B335FB4" w14:textId="77777777" w:rsidR="00AF2A5F" w:rsidRPr="00727469" w:rsidRDefault="00AF2A5F" w:rsidP="00AF2A5F">
      <w:pPr>
        <w:rPr>
          <w:noProof w:val="0"/>
          <w:sz w:val="22"/>
          <w:szCs w:val="22"/>
          <w:lang w:val="it-CH"/>
        </w:rPr>
      </w:pPr>
      <w:r w:rsidRPr="00727469">
        <w:rPr>
          <w:noProof w:val="0"/>
          <w:sz w:val="22"/>
          <w:szCs w:val="22"/>
          <w:lang w:val="it-CH"/>
        </w:rPr>
        <w:t xml:space="preserve">Estratto delle direttive inerenti </w:t>
      </w:r>
      <w:proofErr w:type="gramStart"/>
      <w:r w:rsidRPr="00727469">
        <w:rPr>
          <w:noProof w:val="0"/>
          <w:sz w:val="22"/>
          <w:szCs w:val="22"/>
          <w:lang w:val="it-CH"/>
        </w:rPr>
        <w:t>il</w:t>
      </w:r>
      <w:proofErr w:type="gramEnd"/>
      <w:r w:rsidRPr="00727469">
        <w:rPr>
          <w:noProof w:val="0"/>
          <w:sz w:val="22"/>
          <w:szCs w:val="22"/>
          <w:lang w:val="it-CH"/>
        </w:rPr>
        <w:t xml:space="preserve"> regolamento d’esame emanate nel marzo 2017 con alcuni esempi complementari.</w:t>
      </w:r>
    </w:p>
    <w:bookmarkEnd w:id="0"/>
    <w:bookmarkEnd w:id="1"/>
    <w:p w14:paraId="7CEB6BCE" w14:textId="77777777" w:rsidR="00AF2A5F" w:rsidRPr="00727469" w:rsidRDefault="00AF2A5F" w:rsidP="00AF2A5F">
      <w:pPr>
        <w:rPr>
          <w:noProof w:val="0"/>
          <w:sz w:val="22"/>
          <w:szCs w:val="22"/>
          <w:lang w:val="it-CH"/>
        </w:rPr>
      </w:pPr>
    </w:p>
    <w:p w14:paraId="6E93C1EF" w14:textId="77777777" w:rsidR="00AF2A5F" w:rsidRPr="00727469" w:rsidRDefault="00AF2A5F" w:rsidP="00AF2A5F">
      <w:pPr>
        <w:rPr>
          <w:noProof w:val="0"/>
          <w:color w:val="0070C0"/>
          <w:sz w:val="28"/>
          <w:szCs w:val="28"/>
          <w:lang w:val="it-CH"/>
        </w:rPr>
      </w:pPr>
      <w:r w:rsidRPr="00727469">
        <w:rPr>
          <w:noProof w:val="0"/>
          <w:color w:val="0070C0"/>
          <w:sz w:val="28"/>
          <w:szCs w:val="28"/>
          <w:lang w:val="it-CH"/>
        </w:rPr>
        <w:t xml:space="preserve">Analisi </w:t>
      </w:r>
      <w:r>
        <w:rPr>
          <w:noProof w:val="0"/>
          <w:color w:val="0070C0"/>
          <w:sz w:val="28"/>
          <w:szCs w:val="28"/>
          <w:lang w:val="it-CH"/>
        </w:rPr>
        <w:t xml:space="preserve">del </w:t>
      </w:r>
      <w:r w:rsidRPr="00727469">
        <w:rPr>
          <w:noProof w:val="0"/>
          <w:color w:val="0070C0"/>
          <w:sz w:val="28"/>
          <w:szCs w:val="28"/>
          <w:lang w:val="it-CH"/>
        </w:rPr>
        <w:t>caso clinico: importanza</w:t>
      </w:r>
    </w:p>
    <w:p w14:paraId="3583D0A8" w14:textId="77777777" w:rsidR="00AF2A5F" w:rsidRPr="00727469" w:rsidRDefault="00AF2A5F" w:rsidP="00AF2A5F">
      <w:pPr>
        <w:jc w:val="both"/>
        <w:rPr>
          <w:noProof w:val="0"/>
          <w:sz w:val="16"/>
          <w:szCs w:val="16"/>
          <w:lang w:val="it-CH"/>
        </w:rPr>
      </w:pPr>
    </w:p>
    <w:p w14:paraId="1CE886FD" w14:textId="77777777" w:rsidR="00AF2A5F" w:rsidRPr="00727469" w:rsidRDefault="00AF2A5F" w:rsidP="00AF2A5F">
      <w:pPr>
        <w:jc w:val="both"/>
        <w:rPr>
          <w:noProof w:val="0"/>
          <w:sz w:val="22"/>
          <w:szCs w:val="22"/>
          <w:lang w:val="it-CH"/>
        </w:rPr>
      </w:pPr>
      <w:r w:rsidRPr="00727469">
        <w:rPr>
          <w:noProof w:val="0"/>
          <w:sz w:val="22"/>
          <w:szCs w:val="22"/>
          <w:lang w:val="it-CH"/>
        </w:rPr>
        <w:t>L’analisi del caso clinico offre l’opportunità di dimostrare il proprio stato di autonomia raggiunto in ambito professionale. Lo stesso sarà giudicato e valutato dai periti d’esame. La redazione dell’analisi del caso clinico consente ai candidati di confrontarsi con altre figure professionali del settore sanitario. Il candidato dovrà inoltre approfondire le basi teoriche e documentare il processo di riflessione clinico in modo comprensibile. Si tratta di redigere un testo sotto forma di unità chiusa in sé stessa, prestando attenzione ad applicare un linguaggio corretto (scientifico, medico, tecnico, psicologico, ecc.).</w:t>
      </w:r>
    </w:p>
    <w:p w14:paraId="1F8F561A" w14:textId="77777777" w:rsidR="00AF2A5F" w:rsidRPr="00727469" w:rsidRDefault="00AF2A5F" w:rsidP="00AF2A5F">
      <w:pPr>
        <w:jc w:val="both"/>
        <w:rPr>
          <w:noProof w:val="0"/>
          <w:sz w:val="22"/>
          <w:szCs w:val="22"/>
          <w:lang w:val="it-CH"/>
        </w:rPr>
      </w:pPr>
      <w:r w:rsidRPr="00727469">
        <w:rPr>
          <w:noProof w:val="0"/>
          <w:sz w:val="22"/>
          <w:szCs w:val="22"/>
          <w:lang w:val="it-CH"/>
        </w:rPr>
        <w:t xml:space="preserve">Il testo deve essere strutturato in modo chiaro e contenere numerosi dettagli allo scopo di presentare al lettore (colleghi, medico, enti assicuratori, ecc.) la problematica, gli argomenti trattati, il trattamento adottato, compresi i risultati ottenuti e le probabili prognosi. La presentazione e la discussione dell’analisi del caso clinico rappresentano una buona opportunità per riflettere, promuovere e valorizzare il proprio lavoro. </w:t>
      </w:r>
    </w:p>
    <w:p w14:paraId="58E6F424" w14:textId="77777777" w:rsidR="00AF2A5F" w:rsidRPr="00727469" w:rsidRDefault="00AF2A5F" w:rsidP="00AF2A5F">
      <w:pPr>
        <w:rPr>
          <w:noProof w:val="0"/>
          <w:sz w:val="22"/>
          <w:szCs w:val="22"/>
          <w:lang w:val="it-CH"/>
        </w:rPr>
      </w:pPr>
    </w:p>
    <w:p w14:paraId="2F30FAF8" w14:textId="77777777" w:rsidR="00AF2A5F" w:rsidRPr="00727469" w:rsidRDefault="00AF2A5F" w:rsidP="00AF2A5F">
      <w:pPr>
        <w:rPr>
          <w:noProof w:val="0"/>
          <w:sz w:val="22"/>
          <w:szCs w:val="22"/>
          <w:lang w:val="it-CH"/>
        </w:rPr>
      </w:pPr>
    </w:p>
    <w:p w14:paraId="0518D989" w14:textId="77777777" w:rsidR="00AF2A5F" w:rsidRPr="00727469" w:rsidRDefault="00AF2A5F" w:rsidP="00AF2A5F">
      <w:pPr>
        <w:rPr>
          <w:bCs/>
          <w:noProof w:val="0"/>
          <w:color w:val="0070C0"/>
          <w:sz w:val="28"/>
          <w:szCs w:val="28"/>
          <w:lang w:val="it-CH"/>
        </w:rPr>
      </w:pPr>
      <w:r w:rsidRPr="00727469">
        <w:rPr>
          <w:bCs/>
          <w:noProof w:val="0"/>
          <w:color w:val="0070C0"/>
          <w:sz w:val="28"/>
          <w:szCs w:val="28"/>
          <w:lang w:val="it-CH"/>
        </w:rPr>
        <w:t>Analisi del caso clinico: contenuto</w:t>
      </w:r>
    </w:p>
    <w:p w14:paraId="255DFD4A" w14:textId="77777777" w:rsidR="00AF2A5F" w:rsidRPr="00727469" w:rsidRDefault="00AF2A5F" w:rsidP="00AF2A5F">
      <w:pPr>
        <w:jc w:val="both"/>
        <w:rPr>
          <w:noProof w:val="0"/>
          <w:sz w:val="16"/>
          <w:szCs w:val="16"/>
          <w:lang w:val="it-CH"/>
        </w:rPr>
      </w:pPr>
    </w:p>
    <w:p w14:paraId="21CAD348" w14:textId="77777777" w:rsidR="00AF2A5F" w:rsidRPr="00727469" w:rsidRDefault="00AF2A5F" w:rsidP="00AF2A5F">
      <w:pPr>
        <w:jc w:val="both"/>
        <w:rPr>
          <w:noProof w:val="0"/>
          <w:sz w:val="22"/>
          <w:szCs w:val="22"/>
          <w:lang w:val="it-CH"/>
        </w:rPr>
      </w:pPr>
      <w:r w:rsidRPr="00727469">
        <w:rPr>
          <w:noProof w:val="0"/>
          <w:sz w:val="22"/>
          <w:szCs w:val="22"/>
          <w:lang w:val="it-CH"/>
        </w:rPr>
        <w:t>Il candidato documenta e analizza un caso clinico preso dalla sua attività pratica in qualità di massaggiatore medicale (vedi anche “strutturazione dei contenuti).</w:t>
      </w:r>
    </w:p>
    <w:p w14:paraId="7D182AFF" w14:textId="77777777" w:rsidR="00AF2A5F" w:rsidRPr="00727469" w:rsidRDefault="00AF2A5F" w:rsidP="00AF2A5F">
      <w:pPr>
        <w:jc w:val="both"/>
        <w:rPr>
          <w:noProof w:val="0"/>
          <w:sz w:val="22"/>
          <w:szCs w:val="22"/>
          <w:lang w:val="it-CH"/>
        </w:rPr>
      </w:pPr>
    </w:p>
    <w:p w14:paraId="23368188" w14:textId="77777777" w:rsidR="00AF2A5F" w:rsidRPr="00727469" w:rsidRDefault="00AF2A5F" w:rsidP="00AF2A5F">
      <w:pPr>
        <w:jc w:val="both"/>
        <w:rPr>
          <w:noProof w:val="0"/>
          <w:sz w:val="22"/>
          <w:szCs w:val="22"/>
          <w:lang w:val="it-CH"/>
        </w:rPr>
      </w:pPr>
    </w:p>
    <w:p w14:paraId="7D1412D9" w14:textId="77777777" w:rsidR="00E5121B" w:rsidRPr="00E5121B" w:rsidRDefault="00AF2A5F" w:rsidP="00E5121B">
      <w:pPr>
        <w:rPr>
          <w:bCs/>
          <w:noProof w:val="0"/>
          <w:color w:val="0070C0"/>
          <w:sz w:val="28"/>
          <w:szCs w:val="28"/>
          <w:lang w:val="it-CH"/>
        </w:rPr>
      </w:pPr>
      <w:r w:rsidRPr="00E5121B">
        <w:rPr>
          <w:bCs/>
          <w:noProof w:val="0"/>
          <w:color w:val="0070C0"/>
          <w:sz w:val="28"/>
          <w:szCs w:val="28"/>
          <w:lang w:val="it-CH"/>
        </w:rPr>
        <w:t>Colloquio specifico:</w:t>
      </w:r>
    </w:p>
    <w:p w14:paraId="062403E0" w14:textId="77777777" w:rsidR="00E5121B" w:rsidRDefault="00E5121B" w:rsidP="00AF2A5F">
      <w:pPr>
        <w:jc w:val="both"/>
        <w:rPr>
          <w:bCs/>
          <w:noProof w:val="0"/>
          <w:color w:val="0070C0"/>
          <w:sz w:val="28"/>
          <w:szCs w:val="28"/>
          <w:highlight w:val="yellow"/>
          <w:lang w:val="it-CH"/>
        </w:rPr>
      </w:pPr>
    </w:p>
    <w:p w14:paraId="2EB5515D" w14:textId="77777777" w:rsidR="00E5121B" w:rsidRPr="00E5121B" w:rsidRDefault="00E5121B" w:rsidP="00E5121B">
      <w:pPr>
        <w:rPr>
          <w:bCs/>
          <w:noProof w:val="0"/>
          <w:color w:val="0070C0"/>
          <w:sz w:val="28"/>
          <w:szCs w:val="28"/>
          <w:lang w:val="it-CH"/>
        </w:rPr>
      </w:pPr>
      <w:r w:rsidRPr="00DC094F">
        <w:rPr>
          <w:bCs/>
          <w:noProof w:val="0"/>
          <w:color w:val="0070C0"/>
          <w:sz w:val="28"/>
          <w:szCs w:val="28"/>
          <w:lang w:val="it-CH"/>
        </w:rPr>
        <w:t>Inizio dell’esame orale</w:t>
      </w:r>
    </w:p>
    <w:p w14:paraId="7CFF1DF8" w14:textId="77777777" w:rsidR="00AF2A5F" w:rsidRPr="00E5121B" w:rsidRDefault="00AF2A5F" w:rsidP="00AF2A5F">
      <w:pPr>
        <w:pStyle w:val="Textkrper"/>
        <w:pBdr>
          <w:top w:val="none" w:sz="0" w:space="0" w:color="auto"/>
          <w:left w:val="none" w:sz="0" w:space="0" w:color="auto"/>
          <w:bottom w:val="none" w:sz="0" w:space="0" w:color="auto"/>
          <w:right w:val="none" w:sz="0" w:space="0" w:color="auto"/>
        </w:pBdr>
        <w:jc w:val="both"/>
        <w:rPr>
          <w:noProof w:val="0"/>
          <w:sz w:val="16"/>
          <w:szCs w:val="16"/>
          <w:lang w:val="it-CH"/>
        </w:rPr>
      </w:pPr>
    </w:p>
    <w:p w14:paraId="622DB458" w14:textId="77777777" w:rsidR="00AF2A5F" w:rsidRPr="00727469" w:rsidRDefault="00AF2A5F" w:rsidP="00E5121B">
      <w:pPr>
        <w:pStyle w:val="Textkrper"/>
        <w:pBdr>
          <w:top w:val="none" w:sz="0" w:space="0" w:color="auto"/>
          <w:left w:val="none" w:sz="0" w:space="0" w:color="auto"/>
          <w:bottom w:val="none" w:sz="0" w:space="0" w:color="auto"/>
          <w:right w:val="none" w:sz="0" w:space="0" w:color="auto"/>
        </w:pBdr>
        <w:jc w:val="both"/>
        <w:rPr>
          <w:noProof w:val="0"/>
          <w:lang w:val="it-CH"/>
        </w:rPr>
      </w:pPr>
      <w:r w:rsidRPr="00DC094F">
        <w:rPr>
          <w:noProof w:val="0"/>
          <w:lang w:val="it-CH"/>
        </w:rPr>
        <w:t xml:space="preserve">All’inizio dell’esame orale il candidato ha </w:t>
      </w:r>
      <w:proofErr w:type="gramStart"/>
      <w:r w:rsidR="00E5121B" w:rsidRPr="00DC094F">
        <w:rPr>
          <w:noProof w:val="0"/>
          <w:lang w:val="it-CH"/>
        </w:rPr>
        <w:t>5</w:t>
      </w:r>
      <w:proofErr w:type="gramEnd"/>
      <w:r w:rsidR="00E5121B" w:rsidRPr="00DC094F">
        <w:rPr>
          <w:noProof w:val="0"/>
          <w:lang w:val="it-CH"/>
        </w:rPr>
        <w:t xml:space="preserve"> minuti</w:t>
      </w:r>
      <w:r w:rsidRPr="00DC094F">
        <w:rPr>
          <w:noProof w:val="0"/>
          <w:lang w:val="it-CH"/>
        </w:rPr>
        <w:t xml:space="preserve"> di tempo </w:t>
      </w:r>
      <w:r w:rsidR="00E5121B" w:rsidRPr="00DC094F">
        <w:rPr>
          <w:noProof w:val="0"/>
          <w:lang w:val="it-CH"/>
        </w:rPr>
        <w:t>per presentare la sua analisi del caso clinico.</w:t>
      </w:r>
    </w:p>
    <w:p w14:paraId="0E6C7A8D" w14:textId="77777777" w:rsidR="00AF2A5F" w:rsidRPr="00727469" w:rsidRDefault="00AF2A5F" w:rsidP="00AF2A5F">
      <w:pPr>
        <w:pStyle w:val="Textkrper"/>
        <w:pBdr>
          <w:top w:val="none" w:sz="0" w:space="0" w:color="auto"/>
          <w:left w:val="none" w:sz="0" w:space="0" w:color="auto"/>
          <w:bottom w:val="none" w:sz="0" w:space="0" w:color="auto"/>
          <w:right w:val="none" w:sz="0" w:space="0" w:color="auto"/>
        </w:pBdr>
        <w:jc w:val="both"/>
        <w:rPr>
          <w:noProof w:val="0"/>
          <w:lang w:val="it-CH"/>
        </w:rPr>
      </w:pPr>
    </w:p>
    <w:p w14:paraId="72A619E2" w14:textId="77777777" w:rsidR="00AF2A5F" w:rsidRPr="00727469" w:rsidRDefault="00AF2A5F" w:rsidP="00AF2A5F">
      <w:pPr>
        <w:spacing w:after="200" w:line="276" w:lineRule="auto"/>
        <w:rPr>
          <w:noProof w:val="0"/>
          <w:sz w:val="22"/>
          <w:szCs w:val="22"/>
          <w:lang w:val="it-CH"/>
        </w:rPr>
      </w:pPr>
      <w:r w:rsidRPr="00727469">
        <w:rPr>
          <w:noProof w:val="0"/>
          <w:sz w:val="22"/>
          <w:szCs w:val="22"/>
          <w:lang w:val="it-CH"/>
        </w:rPr>
        <w:br w:type="page"/>
      </w:r>
    </w:p>
    <w:p w14:paraId="693BE8D0" w14:textId="77777777" w:rsidR="00AF2A5F" w:rsidRPr="00727469" w:rsidRDefault="00AF2A5F" w:rsidP="00AF2A5F">
      <w:pPr>
        <w:pStyle w:val="Kopfzeile"/>
        <w:rPr>
          <w:noProof w:val="0"/>
          <w:sz w:val="22"/>
          <w:szCs w:val="22"/>
          <w:lang w:val="it-CH"/>
        </w:rPr>
      </w:pPr>
    </w:p>
    <w:p w14:paraId="3A5F5B30" w14:textId="77777777" w:rsidR="00AF2A5F" w:rsidRPr="00727469" w:rsidRDefault="00AF2A5F" w:rsidP="00AF2A5F">
      <w:pPr>
        <w:rPr>
          <w:bCs/>
          <w:noProof w:val="0"/>
          <w:color w:val="0070C0"/>
          <w:sz w:val="28"/>
          <w:szCs w:val="28"/>
          <w:lang w:val="it-CH"/>
        </w:rPr>
      </w:pPr>
      <w:r w:rsidRPr="00727469">
        <w:rPr>
          <w:bCs/>
          <w:noProof w:val="0"/>
          <w:color w:val="0070C0"/>
          <w:sz w:val="28"/>
          <w:szCs w:val="28"/>
          <w:lang w:val="it-CH"/>
        </w:rPr>
        <w:t xml:space="preserve">Colloquio specifico: </w:t>
      </w:r>
      <w:r w:rsidRPr="00727469">
        <w:rPr>
          <w:noProof w:val="0"/>
          <w:color w:val="0070C0"/>
          <w:sz w:val="28"/>
          <w:szCs w:val="28"/>
          <w:lang w:val="it-CH"/>
        </w:rPr>
        <w:t>con perite/periti</w:t>
      </w:r>
    </w:p>
    <w:p w14:paraId="773A224A" w14:textId="77777777" w:rsidR="00AF2A5F" w:rsidRPr="00727469" w:rsidRDefault="00AF2A5F" w:rsidP="00AF2A5F">
      <w:pPr>
        <w:pStyle w:val="Textkrper"/>
        <w:pBdr>
          <w:top w:val="none" w:sz="0" w:space="0" w:color="auto"/>
          <w:left w:val="none" w:sz="0" w:space="0" w:color="auto"/>
          <w:bottom w:val="none" w:sz="0" w:space="0" w:color="auto"/>
          <w:right w:val="none" w:sz="0" w:space="0" w:color="auto"/>
        </w:pBdr>
        <w:jc w:val="both"/>
        <w:rPr>
          <w:noProof w:val="0"/>
          <w:sz w:val="16"/>
          <w:szCs w:val="16"/>
          <w:lang w:val="it-CH"/>
        </w:rPr>
      </w:pPr>
    </w:p>
    <w:p w14:paraId="0C4279A1" w14:textId="77777777" w:rsidR="00AF2A5F" w:rsidRPr="00727469" w:rsidRDefault="00AF2A5F" w:rsidP="00AF2A5F">
      <w:pPr>
        <w:pStyle w:val="Textkrper"/>
        <w:pBdr>
          <w:top w:val="none" w:sz="0" w:space="0" w:color="auto"/>
          <w:left w:val="none" w:sz="0" w:space="0" w:color="auto"/>
          <w:bottom w:val="none" w:sz="0" w:space="0" w:color="auto"/>
          <w:right w:val="none" w:sz="0" w:space="0" w:color="auto"/>
        </w:pBdr>
        <w:jc w:val="both"/>
        <w:rPr>
          <w:noProof w:val="0"/>
          <w:lang w:val="it-CH"/>
        </w:rPr>
      </w:pPr>
      <w:r w:rsidRPr="00727469">
        <w:rPr>
          <w:noProof w:val="0"/>
          <w:lang w:val="it-CH"/>
        </w:rPr>
        <w:t xml:space="preserve">La prima parte è dedicata a domande relative alla valutazione del paziente e all’interpretazione del caso clinico </w:t>
      </w:r>
      <w:r w:rsidRPr="00727469">
        <w:rPr>
          <w:i/>
          <w:noProof w:val="0"/>
          <w:lang w:val="it-CH"/>
        </w:rPr>
        <w:t>(p.es. domande relative all’anamnesi, ai dati anamnestici prescelti, agli indicatori di efficacia, alle ipotesi, ecc.)</w:t>
      </w:r>
      <w:r w:rsidRPr="00727469">
        <w:rPr>
          <w:noProof w:val="0"/>
          <w:lang w:val="it-CH"/>
        </w:rPr>
        <w:t xml:space="preserve">. </w:t>
      </w:r>
    </w:p>
    <w:p w14:paraId="6D40DBFE" w14:textId="77777777" w:rsidR="00AF2A5F" w:rsidRPr="00727469" w:rsidRDefault="00AF2A5F" w:rsidP="00AF2A5F">
      <w:pPr>
        <w:pStyle w:val="Textkrper"/>
        <w:pBdr>
          <w:top w:val="none" w:sz="0" w:space="0" w:color="auto"/>
          <w:left w:val="none" w:sz="0" w:space="0" w:color="auto"/>
          <w:bottom w:val="none" w:sz="0" w:space="0" w:color="auto"/>
          <w:right w:val="none" w:sz="0" w:space="0" w:color="auto"/>
        </w:pBdr>
        <w:jc w:val="both"/>
        <w:rPr>
          <w:noProof w:val="0"/>
          <w:lang w:val="it-CH"/>
        </w:rPr>
      </w:pPr>
    </w:p>
    <w:p w14:paraId="6C449C8D" w14:textId="77777777" w:rsidR="00AF2A5F" w:rsidRPr="00727469" w:rsidRDefault="00AF2A5F" w:rsidP="00AF2A5F">
      <w:pPr>
        <w:pStyle w:val="Textkrper"/>
        <w:pBdr>
          <w:top w:val="none" w:sz="0" w:space="0" w:color="auto"/>
          <w:left w:val="none" w:sz="0" w:space="0" w:color="auto"/>
          <w:bottom w:val="none" w:sz="0" w:space="0" w:color="auto"/>
          <w:right w:val="none" w:sz="0" w:space="0" w:color="auto"/>
        </w:pBdr>
        <w:jc w:val="both"/>
        <w:rPr>
          <w:noProof w:val="0"/>
          <w:lang w:val="it-CH"/>
        </w:rPr>
      </w:pPr>
      <w:r w:rsidRPr="00727469">
        <w:rPr>
          <w:noProof w:val="0"/>
          <w:lang w:val="it-CH"/>
        </w:rPr>
        <w:t xml:space="preserve">Nella seconda parte un particolare accento viene posto sulle domande relative al concetto terapeutico per il caso clinico in questione </w:t>
      </w:r>
      <w:r w:rsidRPr="00727469">
        <w:rPr>
          <w:i/>
          <w:noProof w:val="0"/>
          <w:lang w:val="it-CH"/>
        </w:rPr>
        <w:t>(p.es. domande relative agli obiettivi terapeutici e agli indicatori di efficacia, alle opzioni terapeutiche e alla loro scelta, alle tecniche applicate, ai principi di azione, ecc.)</w:t>
      </w:r>
      <w:r w:rsidRPr="00727469">
        <w:rPr>
          <w:noProof w:val="0"/>
          <w:lang w:val="it-CH"/>
        </w:rPr>
        <w:t>.</w:t>
      </w:r>
    </w:p>
    <w:p w14:paraId="1F36C20A" w14:textId="77777777" w:rsidR="00AF2A5F" w:rsidRPr="00727469" w:rsidRDefault="00AF2A5F" w:rsidP="00AF2A5F">
      <w:pPr>
        <w:pStyle w:val="Textkrper"/>
        <w:pBdr>
          <w:top w:val="none" w:sz="0" w:space="0" w:color="auto"/>
          <w:left w:val="none" w:sz="0" w:space="0" w:color="auto"/>
          <w:bottom w:val="none" w:sz="0" w:space="0" w:color="auto"/>
          <w:right w:val="none" w:sz="0" w:space="0" w:color="auto"/>
        </w:pBdr>
        <w:jc w:val="both"/>
        <w:rPr>
          <w:noProof w:val="0"/>
          <w:lang w:val="it-CH"/>
        </w:rPr>
      </w:pPr>
    </w:p>
    <w:p w14:paraId="12BEB401" w14:textId="77777777" w:rsidR="00AF2A5F" w:rsidRPr="00727469" w:rsidRDefault="00AF2A5F" w:rsidP="00AF2A5F">
      <w:pPr>
        <w:pStyle w:val="Textkrper"/>
        <w:pBdr>
          <w:top w:val="none" w:sz="0" w:space="0" w:color="auto"/>
          <w:left w:val="none" w:sz="0" w:space="0" w:color="auto"/>
          <w:bottom w:val="none" w:sz="0" w:space="0" w:color="auto"/>
          <w:right w:val="none" w:sz="0" w:space="0" w:color="auto"/>
        </w:pBdr>
        <w:jc w:val="both"/>
        <w:rPr>
          <w:noProof w:val="0"/>
          <w:lang w:val="it-CH"/>
        </w:rPr>
      </w:pPr>
      <w:r w:rsidRPr="00727469">
        <w:rPr>
          <w:noProof w:val="0"/>
          <w:lang w:val="it-CH"/>
        </w:rPr>
        <w:t xml:space="preserve">La terza parte comprende delle domande relative </w:t>
      </w:r>
      <w:r w:rsidRPr="00DC094F">
        <w:rPr>
          <w:noProof w:val="0"/>
          <w:lang w:val="it-CH"/>
        </w:rPr>
        <w:t>all</w:t>
      </w:r>
      <w:r w:rsidR="00C72C2D" w:rsidRPr="00DC094F">
        <w:rPr>
          <w:noProof w:val="0"/>
          <w:lang w:val="it-CH"/>
        </w:rPr>
        <w:t>’autoriflessione (cosa ho imparato)</w:t>
      </w:r>
      <w:r w:rsidR="00C72C2D">
        <w:rPr>
          <w:noProof w:val="0"/>
          <w:lang w:val="it-CH"/>
        </w:rPr>
        <w:t>, alla</w:t>
      </w:r>
      <w:r w:rsidRPr="00727469">
        <w:rPr>
          <w:noProof w:val="0"/>
          <w:lang w:val="it-CH"/>
        </w:rPr>
        <w:t xml:space="preserve"> valutazione e alle conseguenze tratte da questa esperienza sia per la futura attività professionale a livello personale sia per il futuro del profilo professionale in generale </w:t>
      </w:r>
      <w:r w:rsidRPr="00727469">
        <w:rPr>
          <w:i/>
          <w:noProof w:val="0"/>
          <w:lang w:val="it-CH"/>
        </w:rPr>
        <w:t>(p.es. domande relative alla gestione delle condizioni quadro, alla collaborazione interdisciplinare, al proprio profilo delle competenze, al proprio concetto della formazione continua, ecc.)</w:t>
      </w:r>
      <w:r w:rsidRPr="00727469">
        <w:rPr>
          <w:noProof w:val="0"/>
          <w:lang w:val="it-CH"/>
        </w:rPr>
        <w:t>.</w:t>
      </w:r>
    </w:p>
    <w:p w14:paraId="390C50F2" w14:textId="77777777" w:rsidR="00AF2A5F" w:rsidRPr="00727469" w:rsidRDefault="00AF2A5F" w:rsidP="00AF2A5F">
      <w:pPr>
        <w:pStyle w:val="Textkrper"/>
        <w:pBdr>
          <w:top w:val="none" w:sz="0" w:space="0" w:color="auto"/>
          <w:left w:val="none" w:sz="0" w:space="0" w:color="auto"/>
          <w:bottom w:val="none" w:sz="0" w:space="0" w:color="auto"/>
          <w:right w:val="none" w:sz="0" w:space="0" w:color="auto"/>
        </w:pBdr>
        <w:jc w:val="both"/>
        <w:rPr>
          <w:noProof w:val="0"/>
          <w:lang w:val="it-CH"/>
        </w:rPr>
      </w:pPr>
    </w:p>
    <w:p w14:paraId="288A31CD" w14:textId="77777777" w:rsidR="00AF2A5F" w:rsidRPr="00727469" w:rsidRDefault="00C72C2D" w:rsidP="00AF2A5F">
      <w:pPr>
        <w:pStyle w:val="Textkrper"/>
        <w:pBdr>
          <w:top w:val="none" w:sz="0" w:space="0" w:color="auto"/>
          <w:left w:val="none" w:sz="0" w:space="0" w:color="auto"/>
          <w:bottom w:val="none" w:sz="0" w:space="0" w:color="auto"/>
          <w:right w:val="none" w:sz="0" w:space="0" w:color="auto"/>
        </w:pBdr>
        <w:jc w:val="both"/>
        <w:rPr>
          <w:noProof w:val="0"/>
          <w:lang w:val="it-CH"/>
        </w:rPr>
      </w:pPr>
      <w:r w:rsidRPr="00DC094F">
        <w:rPr>
          <w:noProof w:val="0"/>
          <w:lang w:val="it-CH"/>
        </w:rPr>
        <w:t xml:space="preserve">L’esame orale ha una durata complessiva di 40 minuti. </w:t>
      </w:r>
    </w:p>
    <w:p w14:paraId="58A54FCD" w14:textId="77777777" w:rsidR="00AF2A5F" w:rsidRPr="00727469" w:rsidRDefault="00AF2A5F" w:rsidP="00AF2A5F">
      <w:pPr>
        <w:pStyle w:val="Textkrper"/>
        <w:pBdr>
          <w:top w:val="none" w:sz="0" w:space="0" w:color="auto"/>
          <w:left w:val="none" w:sz="0" w:space="0" w:color="auto"/>
          <w:bottom w:val="none" w:sz="0" w:space="0" w:color="auto"/>
          <w:right w:val="none" w:sz="0" w:space="0" w:color="auto"/>
        </w:pBdr>
        <w:jc w:val="both"/>
        <w:rPr>
          <w:noProof w:val="0"/>
          <w:lang w:val="it-CH"/>
        </w:rPr>
      </w:pPr>
    </w:p>
    <w:p w14:paraId="58F34C81" w14:textId="77777777" w:rsidR="00AF2A5F" w:rsidRPr="00727469" w:rsidRDefault="00AF2A5F" w:rsidP="00AF2A5F">
      <w:pPr>
        <w:jc w:val="both"/>
        <w:rPr>
          <w:b/>
          <w:bCs/>
          <w:noProof w:val="0"/>
          <w:sz w:val="20"/>
          <w:u w:val="single"/>
          <w:lang w:val="it-CH"/>
        </w:rPr>
      </w:pPr>
      <w:r w:rsidRPr="00727469">
        <w:rPr>
          <w:b/>
          <w:bCs/>
          <w:noProof w:val="0"/>
          <w:sz w:val="20"/>
          <w:u w:val="single"/>
          <w:lang w:val="it-CH"/>
        </w:rPr>
        <w:br w:type="page"/>
      </w:r>
    </w:p>
    <w:p w14:paraId="08CAD353" w14:textId="77777777" w:rsidR="00AF2A5F" w:rsidRPr="00727469" w:rsidRDefault="00AF2A5F" w:rsidP="00AF2A5F">
      <w:pPr>
        <w:jc w:val="both"/>
        <w:rPr>
          <w:noProof w:val="0"/>
          <w:sz w:val="20"/>
          <w:lang w:val="it-CH"/>
        </w:rPr>
      </w:pPr>
    </w:p>
    <w:p w14:paraId="6819BE30" w14:textId="77777777" w:rsidR="00AF2A5F" w:rsidRPr="00727469" w:rsidRDefault="00AF2A5F" w:rsidP="00AF2A5F">
      <w:pPr>
        <w:jc w:val="both"/>
        <w:rPr>
          <w:b/>
          <w:bCs/>
          <w:noProof w:val="0"/>
          <w:sz w:val="32"/>
          <w:szCs w:val="32"/>
          <w:u w:val="single"/>
          <w:lang w:val="it-CH"/>
        </w:rPr>
      </w:pPr>
      <w:r w:rsidRPr="00727469">
        <w:rPr>
          <w:b/>
          <w:noProof w:val="0"/>
          <w:color w:val="0070C0"/>
          <w:sz w:val="32"/>
          <w:szCs w:val="32"/>
          <w:lang w:val="it-CH"/>
        </w:rPr>
        <w:t>Disposizioni formali in merito all’analisi del caso clinico:</w:t>
      </w:r>
      <w:r w:rsidRPr="00727469">
        <w:rPr>
          <w:b/>
          <w:bCs/>
          <w:noProof w:val="0"/>
          <w:sz w:val="32"/>
          <w:szCs w:val="32"/>
          <w:u w:val="single"/>
          <w:lang w:val="it-CH"/>
        </w:rPr>
        <w:t xml:space="preserve"> </w:t>
      </w:r>
    </w:p>
    <w:p w14:paraId="3EA229A1" w14:textId="77777777" w:rsidR="00AF2A5F" w:rsidRPr="00727469" w:rsidRDefault="00AF2A5F" w:rsidP="00AF2A5F">
      <w:pPr>
        <w:jc w:val="both"/>
        <w:rPr>
          <w:noProof w:val="0"/>
          <w:sz w:val="20"/>
          <w:lang w:val="it-CH"/>
        </w:rPr>
      </w:pPr>
    </w:p>
    <w:p w14:paraId="6E23D86E" w14:textId="77777777" w:rsidR="00AF2A5F" w:rsidRPr="00727469" w:rsidRDefault="00AF2A5F" w:rsidP="00AF2A5F">
      <w:pPr>
        <w:jc w:val="both"/>
        <w:rPr>
          <w:noProof w:val="0"/>
          <w:sz w:val="22"/>
          <w:szCs w:val="22"/>
          <w:lang w:val="it-CH"/>
        </w:rPr>
      </w:pPr>
      <w:r w:rsidRPr="00DC094F">
        <w:rPr>
          <w:noProof w:val="0"/>
          <w:sz w:val="22"/>
          <w:szCs w:val="22"/>
          <w:lang w:val="it-CH"/>
        </w:rPr>
        <w:t xml:space="preserve">Il dossier dell’analisi del caso clinico deve essere </w:t>
      </w:r>
      <w:r w:rsidR="00C72C2D" w:rsidRPr="00DC094F">
        <w:rPr>
          <w:noProof w:val="0"/>
          <w:sz w:val="22"/>
          <w:szCs w:val="22"/>
          <w:lang w:val="it-CH"/>
        </w:rPr>
        <w:t xml:space="preserve">trasmesso </w:t>
      </w:r>
      <w:r w:rsidRPr="00DC094F">
        <w:rPr>
          <w:noProof w:val="0"/>
          <w:sz w:val="22"/>
          <w:szCs w:val="22"/>
          <w:lang w:val="it-CH"/>
        </w:rPr>
        <w:t>in forma elettronica</w:t>
      </w:r>
      <w:r w:rsidR="00C72C2D" w:rsidRPr="00DC094F">
        <w:rPr>
          <w:noProof w:val="0"/>
          <w:sz w:val="22"/>
          <w:szCs w:val="22"/>
          <w:lang w:val="it-CH"/>
        </w:rPr>
        <w:t>,</w:t>
      </w:r>
      <w:r w:rsidRPr="00DC094F">
        <w:rPr>
          <w:noProof w:val="0"/>
          <w:sz w:val="22"/>
          <w:szCs w:val="22"/>
          <w:lang w:val="it-CH"/>
        </w:rPr>
        <w:t xml:space="preserve"> quale file pdf</w:t>
      </w:r>
      <w:r w:rsidR="00C72C2D" w:rsidRPr="00DC094F">
        <w:rPr>
          <w:noProof w:val="0"/>
          <w:sz w:val="22"/>
          <w:szCs w:val="22"/>
          <w:lang w:val="it-CH"/>
        </w:rPr>
        <w:t xml:space="preserve">, </w:t>
      </w:r>
      <w:r w:rsidR="001D4C51" w:rsidRPr="00DC094F">
        <w:rPr>
          <w:noProof w:val="0"/>
          <w:sz w:val="22"/>
          <w:szCs w:val="22"/>
          <w:lang w:val="it-CH"/>
        </w:rPr>
        <w:t xml:space="preserve">e </w:t>
      </w:r>
      <w:r w:rsidR="00C72C2D" w:rsidRPr="00DC094F">
        <w:rPr>
          <w:noProof w:val="0"/>
          <w:sz w:val="22"/>
          <w:szCs w:val="22"/>
          <w:lang w:val="it-CH"/>
        </w:rPr>
        <w:t>via e-mail</w:t>
      </w:r>
      <w:r w:rsidRPr="00DC094F">
        <w:rPr>
          <w:noProof w:val="0"/>
          <w:sz w:val="22"/>
          <w:szCs w:val="22"/>
          <w:lang w:val="it-CH"/>
        </w:rPr>
        <w:t xml:space="preserve"> </w:t>
      </w:r>
      <w:r w:rsidR="00C72C2D" w:rsidRPr="00DC094F">
        <w:rPr>
          <w:noProof w:val="0"/>
          <w:sz w:val="22"/>
          <w:szCs w:val="22"/>
          <w:lang w:val="it-CH"/>
        </w:rPr>
        <w:t xml:space="preserve">al segretariato d’esame: </w:t>
      </w:r>
      <w:hyperlink r:id="rId13" w:history="1">
        <w:r w:rsidR="00C72C2D" w:rsidRPr="00DC094F">
          <w:rPr>
            <w:rStyle w:val="Hyperlink"/>
            <w:sz w:val="22"/>
            <w:szCs w:val="22"/>
            <w:lang w:val="it-CH"/>
          </w:rPr>
          <w:t>examen@oda-mm.ch</w:t>
        </w:r>
      </w:hyperlink>
      <w:r w:rsidR="00C72C2D" w:rsidRPr="00DC094F">
        <w:rPr>
          <w:color w:val="0000FF"/>
          <w:sz w:val="22"/>
          <w:szCs w:val="22"/>
          <w:u w:val="single"/>
          <w:lang w:val="it-CH"/>
        </w:rPr>
        <w:t>.</w:t>
      </w:r>
      <w:r w:rsidR="00C72C2D" w:rsidRPr="00DC094F">
        <w:rPr>
          <w:noProof w:val="0"/>
          <w:sz w:val="22"/>
          <w:szCs w:val="22"/>
          <w:lang w:val="it-CH"/>
        </w:rPr>
        <w:t xml:space="preserve"> </w:t>
      </w:r>
    </w:p>
    <w:p w14:paraId="7032F715" w14:textId="77777777" w:rsidR="00C72C2D" w:rsidRPr="00C72C2D" w:rsidRDefault="00C72C2D" w:rsidP="00AF2A5F">
      <w:pPr>
        <w:jc w:val="both"/>
        <w:rPr>
          <w:noProof w:val="0"/>
          <w:sz w:val="22"/>
          <w:szCs w:val="22"/>
          <w:lang w:val="it-CH"/>
        </w:rPr>
      </w:pPr>
    </w:p>
    <w:p w14:paraId="6E3DDC09" w14:textId="77777777" w:rsidR="00C72C2D" w:rsidRPr="00C72C2D" w:rsidRDefault="00C72C2D" w:rsidP="00AF2A5F">
      <w:pPr>
        <w:jc w:val="both"/>
        <w:rPr>
          <w:noProof w:val="0"/>
          <w:sz w:val="22"/>
          <w:szCs w:val="22"/>
          <w:lang w:val="it-CH"/>
        </w:rPr>
      </w:pPr>
    </w:p>
    <w:p w14:paraId="562F2567" w14:textId="77777777" w:rsidR="00AF2A5F" w:rsidRPr="00727469" w:rsidRDefault="00AF2A5F" w:rsidP="00AF2A5F">
      <w:pPr>
        <w:jc w:val="both"/>
        <w:rPr>
          <w:noProof w:val="0"/>
          <w:color w:val="0070C0"/>
          <w:sz w:val="28"/>
          <w:szCs w:val="28"/>
          <w:lang w:val="it-CH"/>
        </w:rPr>
      </w:pPr>
      <w:r w:rsidRPr="00727469">
        <w:rPr>
          <w:noProof w:val="0"/>
          <w:color w:val="0070C0"/>
          <w:sz w:val="28"/>
          <w:szCs w:val="28"/>
          <w:lang w:val="it-CH"/>
        </w:rPr>
        <w:t>Presentazione generale del documento</w:t>
      </w:r>
    </w:p>
    <w:p w14:paraId="69BABC0E" w14:textId="77777777" w:rsidR="00AF2A5F" w:rsidRPr="00727469" w:rsidRDefault="00AF2A5F" w:rsidP="00AF2A5F">
      <w:pPr>
        <w:jc w:val="both"/>
        <w:rPr>
          <w:noProof w:val="0"/>
          <w:sz w:val="16"/>
          <w:szCs w:val="16"/>
          <w:lang w:val="it-CH"/>
        </w:rPr>
      </w:pPr>
    </w:p>
    <w:p w14:paraId="3BCD448C" w14:textId="77777777" w:rsidR="00AF2A5F" w:rsidRPr="00727469" w:rsidRDefault="00AF2A5F" w:rsidP="00AF2A5F">
      <w:pPr>
        <w:numPr>
          <w:ilvl w:val="0"/>
          <w:numId w:val="2"/>
        </w:numPr>
        <w:jc w:val="both"/>
        <w:rPr>
          <w:noProof w:val="0"/>
          <w:sz w:val="22"/>
          <w:szCs w:val="22"/>
          <w:lang w:val="it-CH"/>
        </w:rPr>
      </w:pPr>
      <w:r w:rsidRPr="00727469">
        <w:rPr>
          <w:noProof w:val="0"/>
          <w:sz w:val="22"/>
          <w:szCs w:val="22"/>
          <w:lang w:val="it-CH"/>
        </w:rPr>
        <w:t>È obbligatorio utilizzare il modello del documento preparato dall’</w:t>
      </w:r>
      <w:proofErr w:type="spellStart"/>
      <w:r w:rsidRPr="00727469">
        <w:rPr>
          <w:noProof w:val="0"/>
          <w:sz w:val="22"/>
          <w:szCs w:val="22"/>
          <w:lang w:val="it-CH"/>
        </w:rPr>
        <w:t>OdA</w:t>
      </w:r>
      <w:proofErr w:type="spellEnd"/>
      <w:r w:rsidRPr="00727469">
        <w:rPr>
          <w:noProof w:val="0"/>
          <w:sz w:val="22"/>
          <w:szCs w:val="22"/>
          <w:lang w:val="it-CH"/>
        </w:rPr>
        <w:t xml:space="preserve"> MM per l’analisi del caso clinico.</w:t>
      </w:r>
    </w:p>
    <w:p w14:paraId="4CCB7212" w14:textId="77777777" w:rsidR="00AF2A5F" w:rsidRPr="00727469" w:rsidRDefault="00AF2A5F" w:rsidP="00AF2A5F">
      <w:pPr>
        <w:numPr>
          <w:ilvl w:val="0"/>
          <w:numId w:val="2"/>
        </w:numPr>
        <w:jc w:val="both"/>
        <w:rPr>
          <w:noProof w:val="0"/>
          <w:sz w:val="22"/>
          <w:szCs w:val="22"/>
          <w:lang w:val="it-CH"/>
        </w:rPr>
      </w:pPr>
      <w:r w:rsidRPr="00727469">
        <w:rPr>
          <w:noProof w:val="0"/>
          <w:sz w:val="22"/>
          <w:szCs w:val="22"/>
          <w:lang w:val="it-CH"/>
        </w:rPr>
        <w:t>Il dossier contiene i titoli ed i contenuti descritti al punto „strutturazione dell’analisi del caso clinico” (vedi qui sotto).</w:t>
      </w:r>
    </w:p>
    <w:p w14:paraId="33E3F3C2" w14:textId="77777777" w:rsidR="00AF2A5F" w:rsidRPr="00727469" w:rsidRDefault="00AF2A5F" w:rsidP="00AF2A5F">
      <w:pPr>
        <w:numPr>
          <w:ilvl w:val="0"/>
          <w:numId w:val="2"/>
        </w:numPr>
        <w:jc w:val="both"/>
        <w:rPr>
          <w:noProof w:val="0"/>
          <w:sz w:val="22"/>
          <w:szCs w:val="22"/>
          <w:lang w:val="it-CH"/>
        </w:rPr>
      </w:pPr>
      <w:r w:rsidRPr="00727469">
        <w:rPr>
          <w:noProof w:val="0"/>
          <w:sz w:val="22"/>
          <w:szCs w:val="22"/>
          <w:lang w:val="it-CH"/>
        </w:rPr>
        <w:t xml:space="preserve">Il numero di pagine predefinito (20-25 pagine) non comprende il frontespizio, l’indice, le indicazioni delle fonti e l’appendice. L’appendice si forma di </w:t>
      </w:r>
      <w:proofErr w:type="gramStart"/>
      <w:r w:rsidRPr="00727469">
        <w:rPr>
          <w:noProof w:val="0"/>
          <w:sz w:val="22"/>
          <w:szCs w:val="22"/>
          <w:lang w:val="it-CH"/>
        </w:rPr>
        <w:t>5</w:t>
      </w:r>
      <w:proofErr w:type="gramEnd"/>
      <w:r w:rsidRPr="00727469">
        <w:rPr>
          <w:noProof w:val="0"/>
          <w:sz w:val="22"/>
          <w:szCs w:val="22"/>
          <w:lang w:val="it-CH"/>
        </w:rPr>
        <w:t xml:space="preserve"> pagine al massimo.</w:t>
      </w:r>
    </w:p>
    <w:p w14:paraId="4B0B1D70" w14:textId="5A6465A4" w:rsidR="00AF2A5F" w:rsidRPr="00174C85" w:rsidRDefault="00AF2A5F" w:rsidP="00AF2A5F">
      <w:pPr>
        <w:numPr>
          <w:ilvl w:val="0"/>
          <w:numId w:val="2"/>
        </w:numPr>
        <w:tabs>
          <w:tab w:val="left" w:pos="1843"/>
        </w:tabs>
        <w:jc w:val="both"/>
        <w:rPr>
          <w:noProof w:val="0"/>
          <w:sz w:val="22"/>
          <w:szCs w:val="22"/>
          <w:lang w:val="it-IT"/>
        </w:rPr>
      </w:pPr>
      <w:r>
        <w:rPr>
          <w:noProof w:val="0"/>
          <w:sz w:val="22"/>
          <w:szCs w:val="22"/>
          <w:lang w:val="it-IT"/>
        </w:rPr>
        <w:t xml:space="preserve">Tipo di carattere: </w:t>
      </w:r>
      <w:proofErr w:type="spellStart"/>
      <w:r>
        <w:rPr>
          <w:noProof w:val="0"/>
          <w:sz w:val="22"/>
          <w:szCs w:val="22"/>
          <w:lang w:val="it-IT"/>
        </w:rPr>
        <w:t>Arial</w:t>
      </w:r>
      <w:proofErr w:type="spellEnd"/>
      <w:r>
        <w:rPr>
          <w:noProof w:val="0"/>
          <w:sz w:val="22"/>
          <w:szCs w:val="22"/>
          <w:lang w:val="it-IT"/>
        </w:rPr>
        <w:t xml:space="preserve"> 1</w:t>
      </w:r>
      <w:r w:rsidR="00A43BC4">
        <w:rPr>
          <w:noProof w:val="0"/>
          <w:sz w:val="22"/>
          <w:szCs w:val="22"/>
          <w:lang w:val="it-IT"/>
        </w:rPr>
        <w:t>0</w:t>
      </w:r>
      <w:r>
        <w:rPr>
          <w:noProof w:val="0"/>
          <w:sz w:val="22"/>
          <w:szCs w:val="22"/>
          <w:lang w:val="it-IT"/>
        </w:rPr>
        <w:t>, interlinea 1</w:t>
      </w:r>
    </w:p>
    <w:p w14:paraId="047521DD" w14:textId="77777777" w:rsidR="00AF2A5F" w:rsidRDefault="00AF2A5F" w:rsidP="00AF2A5F">
      <w:pPr>
        <w:numPr>
          <w:ilvl w:val="0"/>
          <w:numId w:val="2"/>
        </w:numPr>
        <w:tabs>
          <w:tab w:val="left" w:pos="1843"/>
        </w:tabs>
        <w:jc w:val="both"/>
        <w:rPr>
          <w:noProof w:val="0"/>
          <w:sz w:val="22"/>
          <w:szCs w:val="22"/>
          <w:lang w:val="it-IT"/>
        </w:rPr>
      </w:pPr>
      <w:r w:rsidRPr="00727469">
        <w:rPr>
          <w:noProof w:val="0"/>
          <w:sz w:val="22"/>
          <w:szCs w:val="22"/>
          <w:lang w:val="it-CH"/>
        </w:rPr>
        <w:t>Formato:</w:t>
      </w:r>
      <w:r w:rsidRPr="00727469">
        <w:rPr>
          <w:noProof w:val="0"/>
          <w:sz w:val="22"/>
          <w:szCs w:val="22"/>
          <w:lang w:val="it-CH"/>
        </w:rPr>
        <w:tab/>
      </w:r>
      <w:r>
        <w:rPr>
          <w:noProof w:val="0"/>
          <w:sz w:val="22"/>
          <w:szCs w:val="22"/>
          <w:lang w:val="it-CH"/>
        </w:rPr>
        <w:t xml:space="preserve">- </w:t>
      </w:r>
      <w:r w:rsidRPr="00AC0DF6">
        <w:rPr>
          <w:noProof w:val="0"/>
          <w:sz w:val="22"/>
          <w:szCs w:val="22"/>
          <w:lang w:val="it-IT"/>
        </w:rPr>
        <w:t>Compili il titolo/frontespizio in modo completo.</w:t>
      </w:r>
    </w:p>
    <w:p w14:paraId="1CA0DC66" w14:textId="77777777" w:rsidR="00AF2A5F" w:rsidRPr="00AC0DF6" w:rsidRDefault="00AF2A5F" w:rsidP="00AF2A5F">
      <w:pPr>
        <w:tabs>
          <w:tab w:val="left" w:pos="1843"/>
        </w:tabs>
        <w:ind w:left="720"/>
        <w:jc w:val="both"/>
        <w:rPr>
          <w:noProof w:val="0"/>
          <w:sz w:val="22"/>
          <w:szCs w:val="22"/>
          <w:lang w:val="it-IT"/>
        </w:rPr>
      </w:pPr>
      <w:r>
        <w:rPr>
          <w:noProof w:val="0"/>
          <w:sz w:val="22"/>
          <w:szCs w:val="22"/>
          <w:lang w:val="it-IT"/>
        </w:rPr>
        <w:tab/>
        <w:t xml:space="preserve">- </w:t>
      </w:r>
      <w:r w:rsidRPr="00AC0DF6">
        <w:rPr>
          <w:noProof w:val="0"/>
          <w:sz w:val="22"/>
          <w:szCs w:val="22"/>
          <w:lang w:val="it-IT"/>
        </w:rPr>
        <w:t>Inserisca il suo testo unicamente negli appositi spazi.</w:t>
      </w:r>
    </w:p>
    <w:p w14:paraId="623408F9" w14:textId="77777777" w:rsidR="00AF2A5F" w:rsidRPr="00AC0DF6" w:rsidRDefault="00AF2A5F" w:rsidP="00AF2A5F">
      <w:pPr>
        <w:tabs>
          <w:tab w:val="left" w:pos="1701"/>
          <w:tab w:val="left" w:pos="1843"/>
        </w:tabs>
        <w:ind w:left="720"/>
        <w:jc w:val="both"/>
        <w:rPr>
          <w:noProof w:val="0"/>
          <w:sz w:val="22"/>
          <w:szCs w:val="22"/>
          <w:lang w:val="it-IT"/>
        </w:rPr>
      </w:pPr>
      <w:r>
        <w:rPr>
          <w:noProof w:val="0"/>
          <w:sz w:val="22"/>
          <w:szCs w:val="22"/>
          <w:lang w:val="it-IT"/>
        </w:rPr>
        <w:tab/>
      </w:r>
      <w:r>
        <w:rPr>
          <w:noProof w:val="0"/>
          <w:sz w:val="22"/>
          <w:szCs w:val="22"/>
          <w:lang w:val="it-IT"/>
        </w:rPr>
        <w:tab/>
        <w:t xml:space="preserve">- </w:t>
      </w:r>
      <w:r w:rsidRPr="00AC0DF6">
        <w:rPr>
          <w:noProof w:val="0"/>
          <w:sz w:val="22"/>
          <w:szCs w:val="22"/>
          <w:lang w:val="it-IT"/>
        </w:rPr>
        <w:t>Non sovrascriva nessun titolo.</w:t>
      </w:r>
    </w:p>
    <w:p w14:paraId="01492316" w14:textId="77777777" w:rsidR="00AF2A5F" w:rsidRPr="00AC0DF6" w:rsidRDefault="00AF2A5F" w:rsidP="00AF2A5F">
      <w:pPr>
        <w:tabs>
          <w:tab w:val="left" w:pos="1701"/>
          <w:tab w:val="left" w:pos="1843"/>
        </w:tabs>
        <w:ind w:left="1985" w:hanging="1265"/>
        <w:jc w:val="both"/>
        <w:rPr>
          <w:noProof w:val="0"/>
          <w:sz w:val="22"/>
          <w:szCs w:val="22"/>
          <w:lang w:val="it-IT"/>
        </w:rPr>
      </w:pPr>
      <w:r>
        <w:rPr>
          <w:noProof w:val="0"/>
          <w:sz w:val="22"/>
          <w:szCs w:val="22"/>
          <w:lang w:val="it-IT"/>
        </w:rPr>
        <w:tab/>
      </w:r>
      <w:r>
        <w:rPr>
          <w:noProof w:val="0"/>
          <w:sz w:val="22"/>
          <w:szCs w:val="22"/>
          <w:lang w:val="it-IT"/>
        </w:rPr>
        <w:tab/>
        <w:t xml:space="preserve">- </w:t>
      </w:r>
      <w:r w:rsidRPr="00AC0DF6">
        <w:rPr>
          <w:noProof w:val="0"/>
          <w:sz w:val="22"/>
          <w:szCs w:val="22"/>
          <w:lang w:val="it-IT"/>
        </w:rPr>
        <w:t>Non inserisca nessun’interruzione di pagina; le interruzioni di pagina saranno inserite automaticamente dal sistema.</w:t>
      </w:r>
    </w:p>
    <w:p w14:paraId="6DD3A24F" w14:textId="77777777" w:rsidR="00AF2A5F" w:rsidRPr="00AC0DF6" w:rsidRDefault="00AF2A5F" w:rsidP="00AF2A5F">
      <w:pPr>
        <w:tabs>
          <w:tab w:val="left" w:pos="1701"/>
          <w:tab w:val="left" w:pos="1843"/>
        </w:tabs>
        <w:ind w:left="720"/>
        <w:jc w:val="both"/>
        <w:rPr>
          <w:noProof w:val="0"/>
          <w:sz w:val="22"/>
          <w:szCs w:val="22"/>
          <w:lang w:val="it-IT"/>
        </w:rPr>
      </w:pPr>
      <w:r>
        <w:rPr>
          <w:noProof w:val="0"/>
          <w:sz w:val="22"/>
          <w:szCs w:val="22"/>
          <w:lang w:val="it-IT"/>
        </w:rPr>
        <w:tab/>
      </w:r>
      <w:r>
        <w:rPr>
          <w:noProof w:val="0"/>
          <w:sz w:val="22"/>
          <w:szCs w:val="22"/>
          <w:lang w:val="it-IT"/>
        </w:rPr>
        <w:tab/>
        <w:t xml:space="preserve">- </w:t>
      </w:r>
      <w:r w:rsidRPr="00AC0DF6">
        <w:rPr>
          <w:noProof w:val="0"/>
          <w:sz w:val="22"/>
          <w:szCs w:val="22"/>
          <w:lang w:val="it-IT"/>
        </w:rPr>
        <w:t>Non modifichi le definizioni dei margini.</w:t>
      </w:r>
    </w:p>
    <w:p w14:paraId="6B06AE0E" w14:textId="77777777" w:rsidR="00AF2A5F" w:rsidRPr="00AC0DF6" w:rsidRDefault="00AF2A5F" w:rsidP="00AF2A5F">
      <w:pPr>
        <w:tabs>
          <w:tab w:val="left" w:pos="1701"/>
          <w:tab w:val="left" w:pos="1843"/>
        </w:tabs>
        <w:ind w:left="1985" w:hanging="1985"/>
        <w:jc w:val="both"/>
        <w:rPr>
          <w:noProof w:val="0"/>
          <w:sz w:val="22"/>
          <w:szCs w:val="22"/>
          <w:lang w:val="it-IT"/>
        </w:rPr>
      </w:pPr>
      <w:r>
        <w:rPr>
          <w:noProof w:val="0"/>
          <w:sz w:val="22"/>
          <w:szCs w:val="22"/>
          <w:lang w:val="it-IT"/>
        </w:rPr>
        <w:tab/>
      </w:r>
      <w:r>
        <w:rPr>
          <w:noProof w:val="0"/>
          <w:sz w:val="22"/>
          <w:szCs w:val="22"/>
          <w:lang w:val="it-IT"/>
        </w:rPr>
        <w:tab/>
        <w:t xml:space="preserve">- </w:t>
      </w:r>
      <w:r w:rsidRPr="00AC0DF6">
        <w:rPr>
          <w:noProof w:val="0"/>
          <w:sz w:val="22"/>
          <w:szCs w:val="22"/>
          <w:lang w:val="it-IT"/>
        </w:rPr>
        <w:t>Nel caso in cui abbia dei problemi quando copia/incolla del testo, provi a incollare il testo senza formattazione.</w:t>
      </w:r>
    </w:p>
    <w:p w14:paraId="7A50301D" w14:textId="77777777" w:rsidR="00C72C2D" w:rsidRPr="00DC094F" w:rsidRDefault="00AF2A5F" w:rsidP="00C72C2D">
      <w:pPr>
        <w:numPr>
          <w:ilvl w:val="0"/>
          <w:numId w:val="2"/>
        </w:numPr>
        <w:jc w:val="both"/>
        <w:rPr>
          <w:sz w:val="22"/>
          <w:lang w:val="it-CH"/>
        </w:rPr>
      </w:pPr>
      <w:r w:rsidRPr="00C72C2D">
        <w:rPr>
          <w:noProof w:val="0"/>
          <w:sz w:val="22"/>
          <w:szCs w:val="22"/>
          <w:lang w:val="it-CH"/>
        </w:rPr>
        <w:t>Disegni e annotazioni fatti durante l’ispezione e la palpazione devono essere riportati in forma elettronica; se sono fatti a mano, il documento può essere scansionato e quindi integrato nel dossier</w:t>
      </w:r>
      <w:r w:rsidR="00C72C2D" w:rsidRPr="00C72C2D">
        <w:rPr>
          <w:noProof w:val="0"/>
          <w:sz w:val="22"/>
          <w:szCs w:val="22"/>
          <w:lang w:val="it-CH"/>
        </w:rPr>
        <w:t xml:space="preserve">. </w:t>
      </w:r>
      <w:r w:rsidR="00C72C2D" w:rsidRPr="00DC094F">
        <w:rPr>
          <w:noProof w:val="0"/>
          <w:sz w:val="22"/>
          <w:szCs w:val="22"/>
          <w:lang w:val="it-CH"/>
        </w:rPr>
        <w:t xml:space="preserve">Allestisca una legenda che spiega i colori ed i simboli che ha usato. </w:t>
      </w:r>
    </w:p>
    <w:p w14:paraId="7152D16D" w14:textId="77777777" w:rsidR="00AF2A5F" w:rsidRPr="00727469" w:rsidRDefault="00AF2A5F" w:rsidP="00AF2A5F">
      <w:pPr>
        <w:numPr>
          <w:ilvl w:val="0"/>
          <w:numId w:val="2"/>
        </w:numPr>
        <w:jc w:val="both"/>
        <w:rPr>
          <w:noProof w:val="0"/>
          <w:sz w:val="22"/>
          <w:szCs w:val="22"/>
          <w:lang w:val="it-CH"/>
        </w:rPr>
      </w:pPr>
      <w:r w:rsidRPr="00727469">
        <w:rPr>
          <w:noProof w:val="0"/>
          <w:sz w:val="22"/>
          <w:szCs w:val="22"/>
          <w:lang w:val="it-CH"/>
        </w:rPr>
        <w:t>Per motivi legati alla privacy, il documento non deve contenere dati personali.</w:t>
      </w:r>
    </w:p>
    <w:p w14:paraId="11393D69" w14:textId="77777777" w:rsidR="00AF2A5F" w:rsidRPr="00727469" w:rsidRDefault="00AF2A5F" w:rsidP="00AF2A5F">
      <w:pPr>
        <w:numPr>
          <w:ilvl w:val="0"/>
          <w:numId w:val="2"/>
        </w:numPr>
        <w:jc w:val="both"/>
        <w:rPr>
          <w:noProof w:val="0"/>
          <w:sz w:val="22"/>
          <w:szCs w:val="22"/>
          <w:lang w:val="it-CH"/>
        </w:rPr>
      </w:pPr>
      <w:r w:rsidRPr="00727469">
        <w:rPr>
          <w:noProof w:val="0"/>
          <w:sz w:val="22"/>
          <w:szCs w:val="22"/>
          <w:lang w:val="it-CH"/>
        </w:rPr>
        <w:t>Il frontespizio deve essere utilizzato come da modello e riportare il titolo dell’analisi del caso, il quadro clinico, cognome, nome e indirizzo del candidato/della candidata e l’anno in cui si svolge l’esame di professione.</w:t>
      </w:r>
    </w:p>
    <w:p w14:paraId="5BF58D88" w14:textId="77777777" w:rsidR="00AF2A5F" w:rsidRPr="00727469" w:rsidRDefault="00AF2A5F" w:rsidP="00AF2A5F">
      <w:pPr>
        <w:numPr>
          <w:ilvl w:val="0"/>
          <w:numId w:val="2"/>
        </w:numPr>
        <w:jc w:val="both"/>
        <w:rPr>
          <w:noProof w:val="0"/>
          <w:sz w:val="22"/>
          <w:szCs w:val="22"/>
          <w:lang w:val="it-CH"/>
        </w:rPr>
      </w:pPr>
      <w:r w:rsidRPr="00727469">
        <w:rPr>
          <w:noProof w:val="0"/>
          <w:sz w:val="22"/>
          <w:szCs w:val="22"/>
          <w:lang w:val="it-CH"/>
        </w:rPr>
        <w:t>La documentazione terapeutica (</w:t>
      </w:r>
      <w:r>
        <w:rPr>
          <w:noProof w:val="0"/>
          <w:sz w:val="22"/>
          <w:szCs w:val="22"/>
          <w:lang w:val="it-CH"/>
        </w:rPr>
        <w:t>protocollo dei trattamenti</w:t>
      </w:r>
      <w:r w:rsidRPr="00727469">
        <w:rPr>
          <w:noProof w:val="0"/>
          <w:sz w:val="22"/>
          <w:szCs w:val="22"/>
          <w:lang w:val="it-CH"/>
        </w:rPr>
        <w:t>) comprende almeno 9 trattamenti (massimo 12) e non è più vecchia di un anno (riferimento è la data di consegna dell’analisi del caso clinico per l’esame di professione attuale).</w:t>
      </w:r>
    </w:p>
    <w:p w14:paraId="76437092" w14:textId="77777777" w:rsidR="00AF2A5F" w:rsidRDefault="00AF2A5F" w:rsidP="00AF2A5F">
      <w:pPr>
        <w:numPr>
          <w:ilvl w:val="0"/>
          <w:numId w:val="2"/>
        </w:numPr>
        <w:jc w:val="both"/>
        <w:rPr>
          <w:noProof w:val="0"/>
          <w:sz w:val="22"/>
          <w:szCs w:val="22"/>
          <w:lang w:val="it-CH"/>
        </w:rPr>
      </w:pPr>
      <w:r w:rsidRPr="00727469">
        <w:rPr>
          <w:noProof w:val="0"/>
          <w:sz w:val="22"/>
          <w:szCs w:val="22"/>
          <w:lang w:val="it-CH"/>
        </w:rPr>
        <w:t>La documentazione terapeutica (</w:t>
      </w:r>
      <w:r>
        <w:rPr>
          <w:noProof w:val="0"/>
          <w:sz w:val="22"/>
          <w:szCs w:val="22"/>
          <w:lang w:val="it-CH"/>
        </w:rPr>
        <w:t>protocollo dei trattamenti</w:t>
      </w:r>
      <w:r w:rsidRPr="00727469">
        <w:rPr>
          <w:noProof w:val="0"/>
          <w:sz w:val="22"/>
          <w:szCs w:val="22"/>
          <w:lang w:val="it-CH"/>
        </w:rPr>
        <w:t>) permette di comprendere le varie fasi del trattamento e di supervisionare le stesse.</w:t>
      </w:r>
    </w:p>
    <w:p w14:paraId="14428CE6" w14:textId="77777777" w:rsidR="00AF2A5F" w:rsidRDefault="00AF2A5F" w:rsidP="00AF2A5F">
      <w:pPr>
        <w:numPr>
          <w:ilvl w:val="0"/>
          <w:numId w:val="2"/>
        </w:numPr>
        <w:jc w:val="both"/>
        <w:rPr>
          <w:noProof w:val="0"/>
          <w:sz w:val="22"/>
          <w:szCs w:val="22"/>
          <w:lang w:val="it-CH"/>
        </w:rPr>
      </w:pPr>
      <w:r w:rsidRPr="00727469">
        <w:rPr>
          <w:noProof w:val="0"/>
          <w:sz w:val="22"/>
          <w:szCs w:val="22"/>
          <w:lang w:val="it-CH"/>
        </w:rPr>
        <w:t>La documentazione terapeutica (</w:t>
      </w:r>
      <w:r>
        <w:rPr>
          <w:noProof w:val="0"/>
          <w:sz w:val="22"/>
          <w:szCs w:val="22"/>
          <w:lang w:val="it-CH"/>
        </w:rPr>
        <w:t>protocollo dei trattamenti) può essere messa in formato orizzontale.</w:t>
      </w:r>
    </w:p>
    <w:p w14:paraId="582410C5" w14:textId="77777777" w:rsidR="00AF2A5F" w:rsidRDefault="00AF2A5F" w:rsidP="00AF2A5F">
      <w:pPr>
        <w:numPr>
          <w:ilvl w:val="0"/>
          <w:numId w:val="2"/>
        </w:numPr>
        <w:jc w:val="both"/>
        <w:rPr>
          <w:noProof w:val="0"/>
          <w:sz w:val="22"/>
          <w:szCs w:val="22"/>
          <w:lang w:val="it-CH"/>
        </w:rPr>
      </w:pPr>
      <w:r>
        <w:rPr>
          <w:noProof w:val="0"/>
          <w:sz w:val="22"/>
          <w:szCs w:val="22"/>
          <w:lang w:val="it-CH"/>
        </w:rPr>
        <w:t>Citazioni, passaggi di testi copiati, grafici e fotografie, come tutte le altre referenze, devono essere menzionati nel testo del documento scritto, ed elencati nei riferimenti delle fonti e nella bibliografia, corrispondente al numero della pagina del documento scritto.</w:t>
      </w:r>
    </w:p>
    <w:p w14:paraId="7AA43EC3" w14:textId="77777777" w:rsidR="00AF2A5F" w:rsidRDefault="00AF2A5F" w:rsidP="00AF2A5F">
      <w:pPr>
        <w:ind w:left="360"/>
        <w:jc w:val="both"/>
        <w:rPr>
          <w:noProof w:val="0"/>
          <w:color w:val="000000" w:themeColor="text1"/>
          <w:sz w:val="22"/>
          <w:szCs w:val="22"/>
          <w:lang w:val="it-CH"/>
        </w:rPr>
      </w:pPr>
    </w:p>
    <w:p w14:paraId="0A08BFF2" w14:textId="77777777" w:rsidR="008A51CF" w:rsidRPr="00727469" w:rsidRDefault="008A51CF" w:rsidP="00AF2A5F">
      <w:pPr>
        <w:ind w:left="360"/>
        <w:jc w:val="both"/>
        <w:rPr>
          <w:noProof w:val="0"/>
          <w:color w:val="0070C0"/>
          <w:sz w:val="22"/>
          <w:szCs w:val="22"/>
          <w:lang w:val="it-CH"/>
        </w:rPr>
      </w:pPr>
    </w:p>
    <w:p w14:paraId="0CB85932" w14:textId="77777777" w:rsidR="00AF2A5F" w:rsidRDefault="00AF2A5F" w:rsidP="00AF2A5F">
      <w:pPr>
        <w:ind w:left="360" w:hanging="360"/>
        <w:jc w:val="both"/>
        <w:rPr>
          <w:noProof w:val="0"/>
          <w:color w:val="0070C0"/>
          <w:sz w:val="28"/>
          <w:szCs w:val="28"/>
          <w:lang w:val="it-CH"/>
        </w:rPr>
      </w:pPr>
    </w:p>
    <w:p w14:paraId="17428212" w14:textId="77777777" w:rsidR="00AF2A5F" w:rsidRDefault="00AF2A5F" w:rsidP="00AF2A5F">
      <w:pPr>
        <w:jc w:val="both"/>
        <w:rPr>
          <w:noProof w:val="0"/>
          <w:color w:val="0070C0"/>
          <w:sz w:val="28"/>
          <w:szCs w:val="28"/>
          <w:lang w:val="it-CH"/>
        </w:rPr>
      </w:pPr>
    </w:p>
    <w:p w14:paraId="6D84BB23" w14:textId="77777777" w:rsidR="00AF2A5F" w:rsidRDefault="00AF2A5F" w:rsidP="00AF2A5F">
      <w:pPr>
        <w:jc w:val="both"/>
        <w:rPr>
          <w:noProof w:val="0"/>
          <w:color w:val="0070C0"/>
          <w:sz w:val="28"/>
          <w:szCs w:val="28"/>
          <w:lang w:val="it-CH"/>
        </w:rPr>
      </w:pPr>
    </w:p>
    <w:p w14:paraId="180C1C50" w14:textId="77777777" w:rsidR="00AF2A5F" w:rsidRDefault="00AF2A5F" w:rsidP="00AF2A5F">
      <w:pPr>
        <w:jc w:val="both"/>
        <w:rPr>
          <w:noProof w:val="0"/>
          <w:color w:val="0070C0"/>
          <w:sz w:val="28"/>
          <w:szCs w:val="28"/>
          <w:lang w:val="it-CH"/>
        </w:rPr>
      </w:pPr>
    </w:p>
    <w:p w14:paraId="23A6E070" w14:textId="77777777" w:rsidR="00AF2A5F" w:rsidRDefault="00AF2A5F" w:rsidP="00AF2A5F">
      <w:pPr>
        <w:jc w:val="both"/>
        <w:rPr>
          <w:noProof w:val="0"/>
          <w:color w:val="0070C0"/>
          <w:sz w:val="28"/>
          <w:szCs w:val="28"/>
          <w:lang w:val="it-CH"/>
        </w:rPr>
      </w:pPr>
    </w:p>
    <w:p w14:paraId="53FCE514" w14:textId="77777777" w:rsidR="00AF2A5F" w:rsidRDefault="00AF2A5F" w:rsidP="00AF2A5F">
      <w:pPr>
        <w:jc w:val="both"/>
        <w:rPr>
          <w:noProof w:val="0"/>
          <w:color w:val="0070C0"/>
          <w:sz w:val="28"/>
          <w:szCs w:val="28"/>
          <w:lang w:val="it-CH"/>
        </w:rPr>
      </w:pPr>
    </w:p>
    <w:p w14:paraId="27ED198B" w14:textId="77777777" w:rsidR="00AF2A5F" w:rsidRDefault="00AF2A5F" w:rsidP="00AF2A5F">
      <w:pPr>
        <w:jc w:val="both"/>
        <w:rPr>
          <w:noProof w:val="0"/>
          <w:color w:val="0070C0"/>
          <w:sz w:val="28"/>
          <w:szCs w:val="28"/>
          <w:lang w:val="it-CH"/>
        </w:rPr>
      </w:pPr>
    </w:p>
    <w:p w14:paraId="4DF9A4D7" w14:textId="77777777" w:rsidR="00AF2A5F" w:rsidRPr="00727469" w:rsidRDefault="00AF2A5F" w:rsidP="00AF2A5F">
      <w:pPr>
        <w:jc w:val="both"/>
        <w:rPr>
          <w:noProof w:val="0"/>
          <w:color w:val="0070C0"/>
          <w:sz w:val="28"/>
          <w:szCs w:val="28"/>
          <w:lang w:val="it-CH"/>
        </w:rPr>
      </w:pPr>
      <w:r w:rsidRPr="00727469">
        <w:rPr>
          <w:noProof w:val="0"/>
          <w:color w:val="0070C0"/>
          <w:sz w:val="28"/>
          <w:szCs w:val="28"/>
          <w:lang w:val="it-CH"/>
        </w:rPr>
        <w:t>Strutturazione dei contenuti dell’analisi del caso clinico</w:t>
      </w:r>
    </w:p>
    <w:p w14:paraId="7D35A08C" w14:textId="77777777" w:rsidR="00AF2A5F" w:rsidRPr="00727469" w:rsidRDefault="00AF2A5F" w:rsidP="00AF2A5F">
      <w:pPr>
        <w:ind w:left="360" w:hanging="360"/>
        <w:jc w:val="both"/>
        <w:rPr>
          <w:noProof w:val="0"/>
          <w:color w:val="0070C0"/>
          <w:sz w:val="16"/>
          <w:szCs w:val="16"/>
          <w:lang w:val="it-CH"/>
        </w:rPr>
      </w:pPr>
    </w:p>
    <w:p w14:paraId="0D5D0FE7" w14:textId="77777777" w:rsidR="00AF2A5F" w:rsidRPr="00727469" w:rsidRDefault="00AF2A5F" w:rsidP="00AF2A5F">
      <w:pPr>
        <w:pStyle w:val="Listenabsatz"/>
        <w:numPr>
          <w:ilvl w:val="0"/>
          <w:numId w:val="1"/>
        </w:numPr>
        <w:jc w:val="both"/>
        <w:rPr>
          <w:b/>
          <w:noProof w:val="0"/>
          <w:sz w:val="22"/>
          <w:szCs w:val="22"/>
          <w:lang w:val="it-CH"/>
        </w:rPr>
      </w:pPr>
      <w:r w:rsidRPr="00727469">
        <w:rPr>
          <w:b/>
          <w:noProof w:val="0"/>
          <w:sz w:val="22"/>
          <w:szCs w:val="22"/>
          <w:lang w:val="it-CH"/>
        </w:rPr>
        <w:t>Premessa</w:t>
      </w:r>
    </w:p>
    <w:p w14:paraId="4637B9E7" w14:textId="77777777" w:rsidR="00AF2A5F" w:rsidRPr="00727469" w:rsidRDefault="00AF2A5F" w:rsidP="00AF2A5F">
      <w:pPr>
        <w:pStyle w:val="Listenabsatz"/>
        <w:numPr>
          <w:ilvl w:val="1"/>
          <w:numId w:val="3"/>
        </w:numPr>
        <w:tabs>
          <w:tab w:val="num" w:pos="851"/>
        </w:tabs>
        <w:jc w:val="both"/>
        <w:rPr>
          <w:noProof w:val="0"/>
          <w:sz w:val="22"/>
          <w:szCs w:val="22"/>
          <w:lang w:val="it-CH"/>
        </w:rPr>
      </w:pPr>
      <w:r w:rsidRPr="00727469">
        <w:rPr>
          <w:noProof w:val="0"/>
          <w:sz w:val="22"/>
          <w:szCs w:val="22"/>
          <w:lang w:val="it-CH"/>
        </w:rPr>
        <w:t>Premessa (motivi la scelta del suo caso clinico)</w:t>
      </w:r>
    </w:p>
    <w:p w14:paraId="62E3BA78" w14:textId="77777777" w:rsidR="00AF2A5F" w:rsidRPr="00727469" w:rsidRDefault="00AF2A5F" w:rsidP="00AF2A5F">
      <w:pPr>
        <w:pStyle w:val="Listenabsatz"/>
        <w:numPr>
          <w:ilvl w:val="1"/>
          <w:numId w:val="3"/>
        </w:numPr>
        <w:tabs>
          <w:tab w:val="num" w:pos="851"/>
        </w:tabs>
        <w:jc w:val="both"/>
        <w:rPr>
          <w:noProof w:val="0"/>
          <w:sz w:val="22"/>
          <w:szCs w:val="22"/>
          <w:lang w:val="it-CH"/>
        </w:rPr>
      </w:pPr>
      <w:r w:rsidRPr="00727469">
        <w:rPr>
          <w:noProof w:val="0"/>
          <w:sz w:val="22"/>
          <w:szCs w:val="22"/>
          <w:lang w:val="it-CH"/>
        </w:rPr>
        <w:t>Approfondimento teorico del caso clinico (patofisiologia, eziologia, epidemiologia, ecc.)</w:t>
      </w:r>
    </w:p>
    <w:p w14:paraId="5575687B" w14:textId="77777777" w:rsidR="00AF2A5F" w:rsidRPr="00727469" w:rsidRDefault="00AF2A5F" w:rsidP="00AF2A5F">
      <w:pPr>
        <w:tabs>
          <w:tab w:val="num" w:pos="360"/>
        </w:tabs>
        <w:ind w:left="360"/>
        <w:jc w:val="both"/>
        <w:rPr>
          <w:noProof w:val="0"/>
          <w:sz w:val="22"/>
          <w:szCs w:val="22"/>
          <w:lang w:val="it-CH"/>
        </w:rPr>
      </w:pPr>
    </w:p>
    <w:p w14:paraId="14361D30" w14:textId="77777777" w:rsidR="00AF2A5F" w:rsidRPr="00727469" w:rsidRDefault="00AF2A5F" w:rsidP="00AF2A5F">
      <w:pPr>
        <w:pStyle w:val="Listenabsatz"/>
        <w:numPr>
          <w:ilvl w:val="0"/>
          <w:numId w:val="1"/>
        </w:numPr>
        <w:jc w:val="both"/>
        <w:rPr>
          <w:b/>
          <w:noProof w:val="0"/>
          <w:sz w:val="22"/>
          <w:szCs w:val="22"/>
          <w:lang w:val="it-CH"/>
        </w:rPr>
      </w:pPr>
      <w:r w:rsidRPr="00727469">
        <w:rPr>
          <w:b/>
          <w:noProof w:val="0"/>
          <w:sz w:val="22"/>
          <w:szCs w:val="22"/>
          <w:lang w:val="it-CH"/>
        </w:rPr>
        <w:t>Valutazione del paziente e interpretazione</w:t>
      </w:r>
    </w:p>
    <w:p w14:paraId="7B0A807E" w14:textId="77777777" w:rsidR="00AF2A5F" w:rsidRPr="00727469" w:rsidRDefault="00AF2A5F" w:rsidP="00AF2A5F">
      <w:pPr>
        <w:pStyle w:val="Listenabsatz"/>
        <w:tabs>
          <w:tab w:val="num" w:pos="851"/>
        </w:tabs>
        <w:ind w:left="360"/>
        <w:jc w:val="both"/>
        <w:rPr>
          <w:noProof w:val="0"/>
          <w:sz w:val="22"/>
          <w:szCs w:val="22"/>
          <w:lang w:val="it-CH"/>
        </w:rPr>
      </w:pPr>
      <w:r w:rsidRPr="00727469">
        <w:rPr>
          <w:noProof w:val="0"/>
          <w:sz w:val="22"/>
          <w:szCs w:val="22"/>
          <w:lang w:val="it-CH"/>
        </w:rPr>
        <w:t xml:space="preserve">2.1 Anamnesi e descrizione dei sintomi clinici (documento standard </w:t>
      </w:r>
      <w:proofErr w:type="spellStart"/>
      <w:r w:rsidRPr="00727469">
        <w:rPr>
          <w:noProof w:val="0"/>
          <w:sz w:val="22"/>
          <w:szCs w:val="22"/>
          <w:lang w:val="it-CH"/>
        </w:rPr>
        <w:t>OdA</w:t>
      </w:r>
      <w:proofErr w:type="spellEnd"/>
      <w:r w:rsidRPr="00727469">
        <w:rPr>
          <w:noProof w:val="0"/>
          <w:sz w:val="22"/>
          <w:szCs w:val="22"/>
          <w:lang w:val="it-CH"/>
        </w:rPr>
        <w:t xml:space="preserve"> MM)</w:t>
      </w:r>
    </w:p>
    <w:p w14:paraId="5CF05B9B" w14:textId="77777777" w:rsidR="00AF2A5F" w:rsidRPr="00727469" w:rsidRDefault="00AF2A5F" w:rsidP="00AF2A5F">
      <w:pPr>
        <w:pStyle w:val="Listenabsatz"/>
        <w:ind w:left="709" w:hanging="349"/>
        <w:jc w:val="both"/>
        <w:rPr>
          <w:noProof w:val="0"/>
          <w:sz w:val="22"/>
          <w:szCs w:val="22"/>
          <w:lang w:val="it-CH"/>
        </w:rPr>
      </w:pPr>
      <w:r w:rsidRPr="00727469">
        <w:rPr>
          <w:noProof w:val="0"/>
          <w:sz w:val="22"/>
          <w:szCs w:val="22"/>
          <w:lang w:val="it-CH"/>
        </w:rPr>
        <w:t>2.2 Interpretazione dei sintomi, formulazione delle ipotesi prima dell’esame clinico</w:t>
      </w:r>
    </w:p>
    <w:p w14:paraId="0BF730A3" w14:textId="77777777" w:rsidR="00AF2A5F" w:rsidRPr="00727469" w:rsidRDefault="00AF2A5F" w:rsidP="00AF2A5F">
      <w:pPr>
        <w:pStyle w:val="Listenabsatz"/>
        <w:tabs>
          <w:tab w:val="num" w:pos="360"/>
        </w:tabs>
        <w:ind w:left="709" w:hanging="349"/>
        <w:jc w:val="both"/>
        <w:rPr>
          <w:noProof w:val="0"/>
          <w:sz w:val="22"/>
          <w:szCs w:val="22"/>
          <w:lang w:val="it-CH"/>
        </w:rPr>
      </w:pPr>
      <w:r w:rsidRPr="00727469">
        <w:rPr>
          <w:noProof w:val="0"/>
          <w:sz w:val="22"/>
          <w:szCs w:val="22"/>
          <w:lang w:val="it-CH"/>
        </w:rPr>
        <w:t xml:space="preserve">2.3 Esame clinico, ispezione, palpazione e test clinici (documento standard </w:t>
      </w:r>
      <w:proofErr w:type="spellStart"/>
      <w:r w:rsidRPr="00727469">
        <w:rPr>
          <w:noProof w:val="0"/>
          <w:sz w:val="22"/>
          <w:szCs w:val="22"/>
          <w:lang w:val="it-CH"/>
        </w:rPr>
        <w:t>OdA</w:t>
      </w:r>
      <w:proofErr w:type="spellEnd"/>
      <w:r w:rsidRPr="00727469">
        <w:rPr>
          <w:noProof w:val="0"/>
          <w:sz w:val="22"/>
          <w:szCs w:val="22"/>
          <w:lang w:val="it-CH"/>
        </w:rPr>
        <w:t xml:space="preserve"> MM)</w:t>
      </w:r>
    </w:p>
    <w:p w14:paraId="2511A333" w14:textId="77777777" w:rsidR="00AF2A5F" w:rsidRPr="00727469" w:rsidRDefault="00AF2A5F" w:rsidP="00AF2A5F">
      <w:pPr>
        <w:pStyle w:val="Listenabsatz"/>
        <w:tabs>
          <w:tab w:val="num" w:pos="360"/>
        </w:tabs>
        <w:ind w:left="360"/>
        <w:jc w:val="both"/>
        <w:rPr>
          <w:noProof w:val="0"/>
          <w:sz w:val="22"/>
          <w:szCs w:val="22"/>
          <w:lang w:val="it-CH"/>
        </w:rPr>
      </w:pPr>
      <w:r w:rsidRPr="00727469">
        <w:rPr>
          <w:noProof w:val="0"/>
          <w:sz w:val="22"/>
          <w:szCs w:val="22"/>
          <w:lang w:val="it-CH"/>
        </w:rPr>
        <w:t>2.4 Ipotesi di lavoro dopo l’esame clinico</w:t>
      </w:r>
    </w:p>
    <w:p w14:paraId="30AEA808" w14:textId="77777777" w:rsidR="00AF2A5F" w:rsidRPr="00727469" w:rsidRDefault="00AF2A5F" w:rsidP="00AF2A5F">
      <w:pPr>
        <w:tabs>
          <w:tab w:val="num" w:pos="360"/>
        </w:tabs>
        <w:jc w:val="both"/>
        <w:rPr>
          <w:noProof w:val="0"/>
          <w:sz w:val="22"/>
          <w:szCs w:val="22"/>
          <w:lang w:val="it-CH"/>
        </w:rPr>
      </w:pPr>
    </w:p>
    <w:p w14:paraId="3770FFD7" w14:textId="77777777" w:rsidR="00AF2A5F" w:rsidRPr="00727469" w:rsidRDefault="00AF2A5F" w:rsidP="00AF2A5F">
      <w:pPr>
        <w:pStyle w:val="Listenabsatz"/>
        <w:numPr>
          <w:ilvl w:val="0"/>
          <w:numId w:val="1"/>
        </w:numPr>
        <w:jc w:val="both"/>
        <w:rPr>
          <w:b/>
          <w:noProof w:val="0"/>
          <w:sz w:val="22"/>
          <w:szCs w:val="22"/>
          <w:lang w:val="it-CH"/>
        </w:rPr>
      </w:pPr>
      <w:r w:rsidRPr="00727469">
        <w:rPr>
          <w:b/>
          <w:noProof w:val="0"/>
          <w:sz w:val="22"/>
          <w:szCs w:val="22"/>
          <w:lang w:val="it-CH"/>
        </w:rPr>
        <w:t>Concetto terapeutico</w:t>
      </w:r>
    </w:p>
    <w:p w14:paraId="0513B925" w14:textId="77777777" w:rsidR="00AF2A5F" w:rsidRPr="00727469" w:rsidRDefault="00AF2A5F" w:rsidP="00AF2A5F">
      <w:pPr>
        <w:pStyle w:val="Listenabsatz"/>
        <w:tabs>
          <w:tab w:val="num" w:pos="360"/>
        </w:tabs>
        <w:ind w:left="360"/>
        <w:jc w:val="both"/>
        <w:rPr>
          <w:noProof w:val="0"/>
          <w:sz w:val="22"/>
          <w:szCs w:val="22"/>
          <w:lang w:val="it-CH"/>
        </w:rPr>
      </w:pPr>
      <w:r w:rsidRPr="00727469">
        <w:rPr>
          <w:noProof w:val="0"/>
          <w:sz w:val="22"/>
          <w:szCs w:val="22"/>
          <w:lang w:val="it-CH"/>
        </w:rPr>
        <w:t>3.1 Formulazione delle controindicazioni e delle misure di precauzione</w:t>
      </w:r>
    </w:p>
    <w:p w14:paraId="60B27258" w14:textId="77777777" w:rsidR="00AF2A5F" w:rsidRPr="00727469" w:rsidRDefault="00AF2A5F" w:rsidP="00AF2A5F">
      <w:pPr>
        <w:pStyle w:val="Listenabsatz"/>
        <w:ind w:left="709" w:hanging="349"/>
        <w:jc w:val="both"/>
        <w:rPr>
          <w:noProof w:val="0"/>
          <w:sz w:val="22"/>
          <w:szCs w:val="22"/>
          <w:lang w:val="it-CH"/>
        </w:rPr>
      </w:pPr>
      <w:r w:rsidRPr="00727469">
        <w:rPr>
          <w:noProof w:val="0"/>
          <w:sz w:val="22"/>
          <w:szCs w:val="22"/>
          <w:lang w:val="it-CH"/>
        </w:rPr>
        <w:t>3.2 Formulazione degli obiettivi terapeutici a corto, medio e lungo termine (paziente e terapista)</w:t>
      </w:r>
    </w:p>
    <w:p w14:paraId="38D972C2" w14:textId="77777777" w:rsidR="00AF2A5F" w:rsidRPr="00727469" w:rsidRDefault="00AF2A5F" w:rsidP="00AF2A5F">
      <w:pPr>
        <w:pStyle w:val="Listenabsatz"/>
        <w:ind w:left="360"/>
        <w:jc w:val="both"/>
        <w:rPr>
          <w:noProof w:val="0"/>
          <w:sz w:val="22"/>
          <w:szCs w:val="22"/>
          <w:lang w:val="it-CH"/>
        </w:rPr>
      </w:pPr>
      <w:r w:rsidRPr="00727469">
        <w:rPr>
          <w:noProof w:val="0"/>
          <w:sz w:val="22"/>
          <w:szCs w:val="22"/>
          <w:lang w:val="it-CH"/>
        </w:rPr>
        <w:t>3.3. Formulazione e motivazione del concetto terapeutico</w:t>
      </w:r>
    </w:p>
    <w:p w14:paraId="09145FAF" w14:textId="77777777" w:rsidR="00AF2A5F" w:rsidRPr="00727469" w:rsidRDefault="00AF2A5F" w:rsidP="00AF2A5F">
      <w:pPr>
        <w:jc w:val="both"/>
        <w:rPr>
          <w:noProof w:val="0"/>
          <w:sz w:val="22"/>
          <w:szCs w:val="22"/>
          <w:lang w:val="it-CH"/>
        </w:rPr>
      </w:pPr>
    </w:p>
    <w:p w14:paraId="6DA782EE" w14:textId="77777777" w:rsidR="00AF2A5F" w:rsidRPr="00727469" w:rsidRDefault="00AF2A5F" w:rsidP="00AF2A5F">
      <w:pPr>
        <w:pStyle w:val="Listenabsatz"/>
        <w:numPr>
          <w:ilvl w:val="0"/>
          <w:numId w:val="1"/>
        </w:numPr>
        <w:jc w:val="both"/>
        <w:rPr>
          <w:b/>
          <w:noProof w:val="0"/>
          <w:sz w:val="22"/>
          <w:szCs w:val="22"/>
          <w:lang w:val="it-CH"/>
        </w:rPr>
      </w:pPr>
      <w:r w:rsidRPr="00727469">
        <w:rPr>
          <w:b/>
          <w:noProof w:val="0"/>
          <w:sz w:val="22"/>
          <w:szCs w:val="22"/>
          <w:lang w:val="it-CH"/>
        </w:rPr>
        <w:t>Documentazione terapeutica (verbali)</w:t>
      </w:r>
    </w:p>
    <w:p w14:paraId="4E56D3CE" w14:textId="77777777" w:rsidR="00AF2A5F" w:rsidRPr="00727469" w:rsidRDefault="00AF2A5F" w:rsidP="00AF2A5F">
      <w:pPr>
        <w:pStyle w:val="Listenabsatz"/>
        <w:ind w:left="709" w:hanging="349"/>
        <w:jc w:val="both"/>
        <w:rPr>
          <w:noProof w:val="0"/>
          <w:sz w:val="22"/>
          <w:szCs w:val="22"/>
          <w:lang w:val="it-CH"/>
        </w:rPr>
      </w:pPr>
      <w:r w:rsidRPr="00727469">
        <w:rPr>
          <w:noProof w:val="0"/>
          <w:sz w:val="22"/>
          <w:szCs w:val="22"/>
          <w:lang w:val="it-CH"/>
        </w:rPr>
        <w:t xml:space="preserve">4.1 Elenchi i vari dati concernenti i trattamenti in un breve verbale (data, orario/durata, metodo/metodi, luogo, indicatori di efficacia) (vedi documento standard </w:t>
      </w:r>
      <w:proofErr w:type="spellStart"/>
      <w:r w:rsidRPr="00727469">
        <w:rPr>
          <w:noProof w:val="0"/>
          <w:sz w:val="22"/>
          <w:szCs w:val="22"/>
          <w:lang w:val="it-CH"/>
        </w:rPr>
        <w:t>OdA</w:t>
      </w:r>
      <w:proofErr w:type="spellEnd"/>
      <w:r w:rsidRPr="00727469">
        <w:rPr>
          <w:noProof w:val="0"/>
          <w:sz w:val="22"/>
          <w:szCs w:val="22"/>
          <w:lang w:val="it-CH"/>
        </w:rPr>
        <w:t xml:space="preserve"> MM)</w:t>
      </w:r>
    </w:p>
    <w:p w14:paraId="74085CAD" w14:textId="77777777" w:rsidR="00AF2A5F" w:rsidRPr="00727469" w:rsidRDefault="00AF2A5F" w:rsidP="00AF2A5F">
      <w:pPr>
        <w:pStyle w:val="Listenabsatz"/>
        <w:ind w:left="709" w:hanging="349"/>
        <w:jc w:val="both"/>
        <w:rPr>
          <w:noProof w:val="0"/>
          <w:sz w:val="22"/>
          <w:szCs w:val="22"/>
          <w:lang w:val="it-CH"/>
        </w:rPr>
      </w:pPr>
      <w:r w:rsidRPr="00727469">
        <w:rPr>
          <w:noProof w:val="0"/>
          <w:sz w:val="22"/>
          <w:szCs w:val="22"/>
          <w:lang w:val="it-CH"/>
        </w:rPr>
        <w:t xml:space="preserve">4.2 Descrizione dettagliata del primo, quinto e ultimo trattamento (data, orario/durata, metodo/metodi, luogo, intensità, durata, indicatori di efficacia) (vedi documento standard </w:t>
      </w:r>
      <w:proofErr w:type="spellStart"/>
      <w:r w:rsidRPr="00727469">
        <w:rPr>
          <w:noProof w:val="0"/>
          <w:sz w:val="22"/>
          <w:szCs w:val="22"/>
          <w:lang w:val="it-CH"/>
        </w:rPr>
        <w:t>OdA</w:t>
      </w:r>
      <w:proofErr w:type="spellEnd"/>
      <w:r w:rsidRPr="00727469">
        <w:rPr>
          <w:noProof w:val="0"/>
          <w:sz w:val="22"/>
          <w:szCs w:val="22"/>
          <w:lang w:val="it-CH"/>
        </w:rPr>
        <w:t xml:space="preserve"> MM)</w:t>
      </w:r>
    </w:p>
    <w:p w14:paraId="7FD846B0" w14:textId="77777777" w:rsidR="00AF2A5F" w:rsidRPr="00727469" w:rsidRDefault="00AF2A5F" w:rsidP="00AF2A5F">
      <w:pPr>
        <w:pStyle w:val="Listenabsatz"/>
        <w:ind w:left="360"/>
        <w:jc w:val="both"/>
        <w:rPr>
          <w:b/>
          <w:noProof w:val="0"/>
          <w:sz w:val="22"/>
          <w:szCs w:val="22"/>
          <w:lang w:val="it-CH"/>
        </w:rPr>
      </w:pPr>
    </w:p>
    <w:p w14:paraId="271CD93B" w14:textId="77777777" w:rsidR="00AF2A5F" w:rsidRPr="00727469" w:rsidRDefault="00AF2A5F" w:rsidP="00AF2A5F">
      <w:pPr>
        <w:pStyle w:val="Listenabsatz"/>
        <w:ind w:left="360" w:hanging="360"/>
        <w:jc w:val="both"/>
        <w:rPr>
          <w:b/>
          <w:noProof w:val="0"/>
          <w:sz w:val="22"/>
          <w:szCs w:val="22"/>
          <w:lang w:val="it-CH"/>
        </w:rPr>
      </w:pPr>
      <w:r w:rsidRPr="00727469">
        <w:rPr>
          <w:b/>
          <w:noProof w:val="0"/>
          <w:sz w:val="22"/>
          <w:szCs w:val="22"/>
          <w:lang w:val="it-CH"/>
        </w:rPr>
        <w:t>5.</w:t>
      </w:r>
      <w:r w:rsidRPr="00727469">
        <w:rPr>
          <w:b/>
          <w:noProof w:val="0"/>
          <w:sz w:val="22"/>
          <w:szCs w:val="22"/>
          <w:lang w:val="it-CH"/>
        </w:rPr>
        <w:tab/>
        <w:t>Valutazione</w:t>
      </w:r>
    </w:p>
    <w:p w14:paraId="18C679B0" w14:textId="77777777" w:rsidR="00AF2A5F" w:rsidRPr="00727469" w:rsidRDefault="00AF2A5F" w:rsidP="00AF2A5F">
      <w:pPr>
        <w:ind w:left="709" w:hanging="349"/>
        <w:jc w:val="both"/>
        <w:rPr>
          <w:noProof w:val="0"/>
          <w:sz w:val="22"/>
          <w:szCs w:val="22"/>
          <w:lang w:val="it-CH"/>
        </w:rPr>
      </w:pPr>
      <w:r w:rsidRPr="00727469">
        <w:rPr>
          <w:noProof w:val="0"/>
          <w:sz w:val="22"/>
          <w:szCs w:val="22"/>
          <w:lang w:val="it-CH"/>
        </w:rPr>
        <w:t xml:space="preserve">5.1 Valutazione degli obiettivi raggiunti e non raggiunti sia del paziente sia in relazione alla sintomatica clinica </w:t>
      </w:r>
    </w:p>
    <w:p w14:paraId="113712D5" w14:textId="77777777" w:rsidR="00AF2A5F" w:rsidRPr="00727469" w:rsidRDefault="00AF2A5F" w:rsidP="00AF2A5F">
      <w:pPr>
        <w:pStyle w:val="Listenabsatz"/>
        <w:ind w:left="709" w:hanging="349"/>
        <w:jc w:val="both"/>
        <w:rPr>
          <w:noProof w:val="0"/>
          <w:sz w:val="22"/>
          <w:szCs w:val="22"/>
          <w:lang w:val="it-CH"/>
        </w:rPr>
      </w:pPr>
      <w:r w:rsidRPr="00727469">
        <w:rPr>
          <w:noProof w:val="0"/>
          <w:sz w:val="22"/>
          <w:szCs w:val="22"/>
          <w:lang w:val="it-CH"/>
        </w:rPr>
        <w:t>5.2 Valutazione della gestione del processo con l’aiuto della documentazione anamnestica e terapeutica</w:t>
      </w:r>
    </w:p>
    <w:p w14:paraId="08DA2A35" w14:textId="77777777" w:rsidR="00AF2A5F" w:rsidRPr="00727469" w:rsidRDefault="00AF2A5F" w:rsidP="00AF2A5F">
      <w:pPr>
        <w:pStyle w:val="Listenabsatz"/>
        <w:ind w:left="709" w:hanging="349"/>
        <w:jc w:val="both"/>
        <w:rPr>
          <w:noProof w:val="0"/>
          <w:sz w:val="22"/>
          <w:szCs w:val="22"/>
          <w:lang w:val="it-CH"/>
        </w:rPr>
      </w:pPr>
      <w:r w:rsidRPr="00727469">
        <w:rPr>
          <w:noProof w:val="0"/>
          <w:sz w:val="22"/>
          <w:szCs w:val="22"/>
          <w:lang w:val="it-CH"/>
        </w:rPr>
        <w:t>5.3 Valutazione della dimensione relazionale tra paziente e terapista</w:t>
      </w:r>
    </w:p>
    <w:p w14:paraId="3491E8E7" w14:textId="77777777" w:rsidR="00AF2A5F" w:rsidRPr="00727469" w:rsidRDefault="00AF2A5F" w:rsidP="00AF2A5F">
      <w:pPr>
        <w:pStyle w:val="Listenabsatz"/>
        <w:ind w:left="360"/>
        <w:jc w:val="both"/>
        <w:rPr>
          <w:noProof w:val="0"/>
          <w:sz w:val="22"/>
          <w:szCs w:val="22"/>
          <w:lang w:val="it-CH"/>
        </w:rPr>
      </w:pPr>
      <w:r w:rsidRPr="00727469">
        <w:rPr>
          <w:noProof w:val="0"/>
          <w:sz w:val="22"/>
          <w:szCs w:val="22"/>
          <w:lang w:val="it-CH"/>
        </w:rPr>
        <w:t>5.4 Valutazione della collaborazione interdisciplinare e altre opzioni terapeutiche</w:t>
      </w:r>
    </w:p>
    <w:p w14:paraId="5CA0C1DB" w14:textId="77777777" w:rsidR="00AF2A5F" w:rsidRPr="00727469" w:rsidRDefault="00AF2A5F" w:rsidP="00AF2A5F">
      <w:pPr>
        <w:pStyle w:val="Listenabsatz"/>
        <w:ind w:left="360"/>
        <w:jc w:val="both"/>
        <w:rPr>
          <w:noProof w:val="0"/>
          <w:sz w:val="22"/>
          <w:szCs w:val="22"/>
          <w:lang w:val="it-CH"/>
        </w:rPr>
      </w:pPr>
    </w:p>
    <w:p w14:paraId="1E39C388" w14:textId="77777777" w:rsidR="00AF2A5F" w:rsidRPr="00727469" w:rsidRDefault="00AF2A5F" w:rsidP="00AF2A5F">
      <w:pPr>
        <w:pStyle w:val="Listenabsatz"/>
        <w:ind w:left="360" w:hanging="360"/>
        <w:jc w:val="both"/>
        <w:rPr>
          <w:b/>
          <w:noProof w:val="0"/>
          <w:sz w:val="22"/>
          <w:szCs w:val="22"/>
          <w:lang w:val="it-CH"/>
        </w:rPr>
      </w:pPr>
      <w:r w:rsidRPr="00727469">
        <w:rPr>
          <w:b/>
          <w:noProof w:val="0"/>
          <w:sz w:val="22"/>
          <w:szCs w:val="22"/>
          <w:lang w:val="it-CH"/>
        </w:rPr>
        <w:t>6.</w:t>
      </w:r>
      <w:r w:rsidRPr="00727469">
        <w:rPr>
          <w:b/>
          <w:noProof w:val="0"/>
          <w:sz w:val="22"/>
          <w:szCs w:val="22"/>
          <w:lang w:val="it-CH"/>
        </w:rPr>
        <w:tab/>
        <w:t>Conseguenze / conclusione</w:t>
      </w:r>
    </w:p>
    <w:p w14:paraId="290EEB22" w14:textId="77777777" w:rsidR="00AF2A5F" w:rsidRPr="00727469" w:rsidRDefault="00AF2A5F" w:rsidP="00AF2A5F">
      <w:pPr>
        <w:pStyle w:val="Listenabsatz"/>
        <w:ind w:left="709" w:hanging="349"/>
        <w:jc w:val="both"/>
        <w:rPr>
          <w:noProof w:val="0"/>
          <w:sz w:val="22"/>
          <w:szCs w:val="22"/>
          <w:lang w:val="it-CH"/>
        </w:rPr>
      </w:pPr>
      <w:r w:rsidRPr="00727469">
        <w:rPr>
          <w:noProof w:val="0"/>
          <w:sz w:val="22"/>
          <w:szCs w:val="22"/>
          <w:lang w:val="it-CH"/>
        </w:rPr>
        <w:t>6.1 Conseguenze per lo sviluppo personale nel senso dell’apprendimento permanente / conclusione</w:t>
      </w:r>
    </w:p>
    <w:p w14:paraId="3C5F5011" w14:textId="77777777" w:rsidR="00AF2A5F" w:rsidRPr="00727469" w:rsidRDefault="00AF2A5F" w:rsidP="00AF2A5F">
      <w:pPr>
        <w:pStyle w:val="Listenabsatz"/>
        <w:ind w:left="360"/>
        <w:jc w:val="both"/>
        <w:rPr>
          <w:noProof w:val="0"/>
          <w:sz w:val="22"/>
          <w:szCs w:val="22"/>
          <w:lang w:val="it-CH"/>
        </w:rPr>
      </w:pPr>
    </w:p>
    <w:p w14:paraId="2F8F786A" w14:textId="77777777" w:rsidR="00AF2A5F" w:rsidRPr="00727469" w:rsidRDefault="00AF2A5F" w:rsidP="00AF2A5F">
      <w:pPr>
        <w:pStyle w:val="Listenabsatz"/>
        <w:ind w:left="360" w:hanging="360"/>
        <w:jc w:val="both"/>
        <w:rPr>
          <w:b/>
          <w:noProof w:val="0"/>
          <w:sz w:val="22"/>
          <w:szCs w:val="22"/>
          <w:lang w:val="it-CH"/>
        </w:rPr>
      </w:pPr>
      <w:r w:rsidRPr="00727469">
        <w:rPr>
          <w:b/>
          <w:noProof w:val="0"/>
          <w:sz w:val="22"/>
          <w:szCs w:val="22"/>
          <w:lang w:val="it-CH"/>
        </w:rPr>
        <w:t>7.</w:t>
      </w:r>
      <w:r w:rsidRPr="00727469">
        <w:rPr>
          <w:b/>
          <w:noProof w:val="0"/>
          <w:sz w:val="22"/>
          <w:szCs w:val="22"/>
          <w:lang w:val="it-CH"/>
        </w:rPr>
        <w:tab/>
        <w:t>Bibliografia / indicazione delle fonti / referenze</w:t>
      </w:r>
    </w:p>
    <w:p w14:paraId="2E0B44FD" w14:textId="77777777" w:rsidR="00AF2A5F" w:rsidRPr="00727469" w:rsidRDefault="00AF2A5F" w:rsidP="00AF2A5F">
      <w:pPr>
        <w:jc w:val="both"/>
        <w:rPr>
          <w:noProof w:val="0"/>
          <w:sz w:val="22"/>
          <w:szCs w:val="22"/>
          <w:lang w:val="it-CH"/>
        </w:rPr>
      </w:pPr>
    </w:p>
    <w:p w14:paraId="01626685" w14:textId="77777777" w:rsidR="00AF2A5F" w:rsidRPr="00727469" w:rsidRDefault="00AF2A5F" w:rsidP="00AF2A5F">
      <w:pPr>
        <w:ind w:left="426" w:hanging="426"/>
        <w:jc w:val="both"/>
        <w:rPr>
          <w:b/>
          <w:noProof w:val="0"/>
          <w:sz w:val="22"/>
          <w:szCs w:val="22"/>
          <w:lang w:val="it-CH"/>
        </w:rPr>
      </w:pPr>
      <w:r w:rsidRPr="00727469">
        <w:rPr>
          <w:b/>
          <w:noProof w:val="0"/>
          <w:sz w:val="22"/>
          <w:szCs w:val="22"/>
          <w:lang w:val="it-CH"/>
        </w:rPr>
        <w:t>8.</w:t>
      </w:r>
      <w:r w:rsidRPr="00727469">
        <w:rPr>
          <w:b/>
          <w:noProof w:val="0"/>
          <w:sz w:val="22"/>
          <w:szCs w:val="22"/>
          <w:lang w:val="it-CH"/>
        </w:rPr>
        <w:tab/>
        <w:t>Appendice</w:t>
      </w:r>
    </w:p>
    <w:p w14:paraId="3703B02B" w14:textId="77777777" w:rsidR="00AF2A5F" w:rsidRPr="00727469" w:rsidRDefault="00AF2A5F" w:rsidP="00AF2A5F">
      <w:pPr>
        <w:pStyle w:val="Listenabsatz"/>
        <w:ind w:left="360"/>
        <w:rPr>
          <w:noProof w:val="0"/>
          <w:sz w:val="22"/>
          <w:szCs w:val="22"/>
          <w:lang w:val="it-CH"/>
        </w:rPr>
      </w:pPr>
    </w:p>
    <w:p w14:paraId="238A2FC6" w14:textId="77777777" w:rsidR="00AF2A5F" w:rsidRPr="00727469" w:rsidRDefault="00AF2A5F" w:rsidP="00AF2A5F">
      <w:pPr>
        <w:jc w:val="both"/>
        <w:rPr>
          <w:b/>
          <w:bCs/>
          <w:noProof w:val="0"/>
          <w:sz w:val="22"/>
          <w:szCs w:val="22"/>
          <w:u w:val="single"/>
          <w:lang w:val="it-CH"/>
        </w:rPr>
      </w:pPr>
    </w:p>
    <w:p w14:paraId="07578F2F" w14:textId="77777777" w:rsidR="00AF2A5F" w:rsidRPr="00727469" w:rsidRDefault="00AF2A5F" w:rsidP="00AF2A5F">
      <w:pPr>
        <w:ind w:left="360" w:hanging="360"/>
        <w:rPr>
          <w:noProof w:val="0"/>
          <w:color w:val="0070C0"/>
          <w:sz w:val="28"/>
          <w:szCs w:val="28"/>
          <w:lang w:val="it-CH"/>
        </w:rPr>
      </w:pPr>
      <w:r w:rsidRPr="00727469">
        <w:rPr>
          <w:noProof w:val="0"/>
          <w:color w:val="0070C0"/>
          <w:sz w:val="28"/>
          <w:szCs w:val="28"/>
          <w:lang w:val="it-CH"/>
        </w:rPr>
        <w:t xml:space="preserve">Osservazioni: </w:t>
      </w:r>
    </w:p>
    <w:p w14:paraId="451C9FCB" w14:textId="77777777" w:rsidR="00AF2A5F" w:rsidRPr="00727469" w:rsidRDefault="00AF2A5F" w:rsidP="00AF2A5F">
      <w:pPr>
        <w:jc w:val="both"/>
        <w:rPr>
          <w:b/>
          <w:bCs/>
          <w:noProof w:val="0"/>
          <w:sz w:val="16"/>
          <w:szCs w:val="16"/>
          <w:u w:val="single"/>
          <w:lang w:val="it-CH"/>
        </w:rPr>
      </w:pPr>
    </w:p>
    <w:p w14:paraId="762AFE8B" w14:textId="77777777" w:rsidR="00AF2A5F" w:rsidRPr="00727469" w:rsidRDefault="00AF2A5F" w:rsidP="00AF2A5F">
      <w:pPr>
        <w:pStyle w:val="Textkrper2"/>
        <w:jc w:val="both"/>
        <w:rPr>
          <w:rFonts w:ascii="Arial" w:hAnsi="Arial" w:cs="Arial"/>
          <w:bCs w:val="0"/>
          <w:noProof w:val="0"/>
          <w:sz w:val="22"/>
          <w:szCs w:val="22"/>
          <w:lang w:val="it-CH"/>
        </w:rPr>
      </w:pPr>
      <w:r w:rsidRPr="00727469">
        <w:rPr>
          <w:rFonts w:ascii="Arial" w:hAnsi="Arial" w:cs="Arial"/>
          <w:bCs w:val="0"/>
          <w:noProof w:val="0"/>
          <w:sz w:val="22"/>
          <w:szCs w:val="22"/>
          <w:lang w:val="it-CH"/>
        </w:rPr>
        <w:t xml:space="preserve">Prenda visione del profilo professionale e dei processi di lavoro del massaggiatore medicale leggendo attentamente le direttive inerenti all’esame di professione (vedi </w:t>
      </w:r>
      <w:hyperlink r:id="rId14" w:history="1">
        <w:r w:rsidRPr="00727469">
          <w:rPr>
            <w:rStyle w:val="Hyperlink"/>
            <w:rFonts w:ascii="Arial" w:hAnsi="Arial" w:cs="Arial"/>
            <w:noProof w:val="0"/>
            <w:sz w:val="22"/>
            <w:szCs w:val="22"/>
            <w:lang w:val="it-CH"/>
          </w:rPr>
          <w:t>www.oda-mm.ch</w:t>
        </w:r>
      </w:hyperlink>
      <w:r w:rsidRPr="00727469">
        <w:rPr>
          <w:rFonts w:ascii="Arial" w:hAnsi="Arial" w:cs="Arial"/>
          <w:bCs w:val="0"/>
          <w:noProof w:val="0"/>
          <w:sz w:val="22"/>
          <w:szCs w:val="22"/>
          <w:lang w:val="it-CH"/>
        </w:rPr>
        <w:t>).</w:t>
      </w:r>
    </w:p>
    <w:p w14:paraId="6A74057E" w14:textId="77777777" w:rsidR="00AF2A5F" w:rsidRPr="00727469" w:rsidRDefault="00AF2A5F" w:rsidP="00AF2A5F">
      <w:pPr>
        <w:pStyle w:val="Textkrper2"/>
        <w:jc w:val="both"/>
        <w:rPr>
          <w:rFonts w:ascii="Arial" w:hAnsi="Arial" w:cs="Arial"/>
          <w:bCs w:val="0"/>
          <w:noProof w:val="0"/>
          <w:sz w:val="22"/>
          <w:szCs w:val="22"/>
          <w:lang w:val="it-CH"/>
        </w:rPr>
      </w:pPr>
    </w:p>
    <w:p w14:paraId="00039B4D" w14:textId="77777777" w:rsidR="00AF2A5F" w:rsidRPr="00727469" w:rsidRDefault="00AF2A5F" w:rsidP="00AF2A5F">
      <w:pPr>
        <w:pStyle w:val="Textkrper2"/>
        <w:jc w:val="both"/>
        <w:rPr>
          <w:rFonts w:ascii="Arial" w:hAnsi="Arial" w:cs="Arial"/>
          <w:bCs w:val="0"/>
          <w:noProof w:val="0"/>
          <w:lang w:val="it-CH"/>
        </w:rPr>
      </w:pPr>
      <w:r w:rsidRPr="00727469">
        <w:rPr>
          <w:rFonts w:ascii="Arial" w:hAnsi="Arial" w:cs="Arial"/>
          <w:bCs w:val="0"/>
          <w:noProof w:val="0"/>
          <w:sz w:val="22"/>
          <w:szCs w:val="22"/>
          <w:lang w:val="it-CH"/>
        </w:rPr>
        <w:t xml:space="preserve">Legga e assimili le descrizioni dei processi di lavoro, delle competenze (situazioni) e del relativo modello decisionale (IPRV). </w:t>
      </w:r>
    </w:p>
    <w:p w14:paraId="25699B5C" w14:textId="77777777" w:rsidR="00AF2A5F" w:rsidRPr="00727469" w:rsidRDefault="00AF2A5F" w:rsidP="00AF2A5F">
      <w:pPr>
        <w:pStyle w:val="Textkrper2"/>
        <w:rPr>
          <w:rFonts w:ascii="Arial" w:hAnsi="Arial" w:cs="Arial"/>
          <w:bCs w:val="0"/>
          <w:noProof w:val="0"/>
          <w:lang w:val="it-CH"/>
        </w:rPr>
      </w:pPr>
    </w:p>
    <w:p w14:paraId="5F79EFB7" w14:textId="77777777" w:rsidR="00AF2A5F" w:rsidRPr="00727469" w:rsidRDefault="00AF2A5F" w:rsidP="00AF2A5F">
      <w:pPr>
        <w:pStyle w:val="Textkrper2"/>
        <w:rPr>
          <w:rFonts w:ascii="Arial" w:hAnsi="Arial" w:cs="Arial"/>
          <w:bCs w:val="0"/>
          <w:noProof w:val="0"/>
          <w:lang w:val="it-CH"/>
        </w:rPr>
      </w:pPr>
    </w:p>
    <w:p w14:paraId="63EE183B" w14:textId="77777777" w:rsidR="001D4C51" w:rsidRDefault="001D4C51" w:rsidP="00AF2A5F">
      <w:pPr>
        <w:spacing w:line="360" w:lineRule="auto"/>
        <w:rPr>
          <w:b/>
          <w:noProof w:val="0"/>
          <w:color w:val="0070C0"/>
          <w:sz w:val="32"/>
          <w:szCs w:val="32"/>
          <w:highlight w:val="yellow"/>
          <w:lang w:val="it-CH"/>
        </w:rPr>
      </w:pPr>
    </w:p>
    <w:p w14:paraId="40248260" w14:textId="77777777" w:rsidR="001D4C51" w:rsidRDefault="001D4C51" w:rsidP="00AF2A5F">
      <w:pPr>
        <w:spacing w:line="360" w:lineRule="auto"/>
        <w:rPr>
          <w:b/>
          <w:noProof w:val="0"/>
          <w:color w:val="0070C0"/>
          <w:sz w:val="32"/>
          <w:szCs w:val="32"/>
          <w:highlight w:val="yellow"/>
          <w:lang w:val="it-CH"/>
        </w:rPr>
      </w:pPr>
    </w:p>
    <w:p w14:paraId="53AA68C7" w14:textId="77777777" w:rsidR="001D4C51" w:rsidRPr="001D4C51" w:rsidRDefault="001D4C51" w:rsidP="001D4C51">
      <w:pPr>
        <w:pBdr>
          <w:top w:val="single" w:sz="4" w:space="1" w:color="auto"/>
          <w:left w:val="single" w:sz="4" w:space="4" w:color="auto"/>
          <w:bottom w:val="single" w:sz="4" w:space="1" w:color="auto"/>
          <w:right w:val="single" w:sz="4" w:space="4" w:color="auto"/>
        </w:pBdr>
        <w:spacing w:line="360" w:lineRule="auto"/>
        <w:rPr>
          <w:b/>
          <w:bCs/>
          <w:color w:val="0070C0"/>
          <w:sz w:val="32"/>
          <w:szCs w:val="32"/>
          <w:u w:val="single"/>
          <w:lang w:val="it-CH"/>
        </w:rPr>
      </w:pPr>
      <w:r w:rsidRPr="00DC094F">
        <w:rPr>
          <w:b/>
          <w:color w:val="0070C0"/>
          <w:sz w:val="32"/>
          <w:szCs w:val="32"/>
          <w:lang w:val="it-CH"/>
        </w:rPr>
        <w:t xml:space="preserve">Criteri di valutazione per la parte d’esame C: </w:t>
      </w:r>
      <w:r w:rsidRPr="00DC094F">
        <w:rPr>
          <w:b/>
          <w:color w:val="0070C0"/>
          <w:sz w:val="32"/>
          <w:szCs w:val="32"/>
          <w:lang w:val="it-CH"/>
        </w:rPr>
        <w:br/>
        <w:t>Colloquio specifico</w:t>
      </w:r>
    </w:p>
    <w:p w14:paraId="4B827435" w14:textId="77777777" w:rsidR="00AF2A5F" w:rsidRPr="00727469" w:rsidRDefault="00AF2A5F" w:rsidP="00AF2A5F">
      <w:pPr>
        <w:pStyle w:val="berschrift1"/>
        <w:rPr>
          <w:b w:val="0"/>
          <w:bCs w:val="0"/>
          <w:noProof w:val="0"/>
          <w:szCs w:val="32"/>
          <w:u w:val="none"/>
          <w:lang w:val="it-CH"/>
        </w:rPr>
      </w:pPr>
    </w:p>
    <w:p w14:paraId="66B0EDE4" w14:textId="77777777" w:rsidR="00AF2A5F" w:rsidRPr="00727469" w:rsidRDefault="00AF2A5F" w:rsidP="00AF2A5F">
      <w:pPr>
        <w:pStyle w:val="Kopfzeile"/>
        <w:tabs>
          <w:tab w:val="clear" w:pos="4536"/>
          <w:tab w:val="clear" w:pos="9072"/>
        </w:tabs>
        <w:rPr>
          <w:noProof w:val="0"/>
          <w:lang w:val="it-CH"/>
        </w:rPr>
      </w:pPr>
    </w:p>
    <w:p w14:paraId="2CA33F76" w14:textId="77777777" w:rsidR="00AF2A5F" w:rsidRPr="00727469" w:rsidRDefault="008A51CF" w:rsidP="00AF2A5F">
      <w:pPr>
        <w:ind w:left="360" w:hanging="360"/>
        <w:rPr>
          <w:noProof w:val="0"/>
          <w:color w:val="0070C0"/>
          <w:sz w:val="28"/>
          <w:szCs w:val="28"/>
          <w:lang w:val="it-CH"/>
        </w:rPr>
      </w:pPr>
      <w:r>
        <w:rPr>
          <w:noProof w:val="0"/>
          <w:color w:val="0070C0"/>
          <w:sz w:val="28"/>
          <w:szCs w:val="28"/>
          <w:lang w:val="it-CH"/>
        </w:rPr>
        <w:t>1</w:t>
      </w:r>
      <w:r w:rsidR="00AF2A5F" w:rsidRPr="00727469">
        <w:rPr>
          <w:noProof w:val="0"/>
          <w:color w:val="0070C0"/>
          <w:sz w:val="28"/>
          <w:szCs w:val="28"/>
          <w:lang w:val="it-CH"/>
        </w:rPr>
        <w:t>: Analisi caso clinico</w:t>
      </w:r>
    </w:p>
    <w:p w14:paraId="0DC66078" w14:textId="77777777" w:rsidR="00AF2A5F" w:rsidRPr="00727469" w:rsidRDefault="00AF2A5F" w:rsidP="00AF2A5F">
      <w:pPr>
        <w:rPr>
          <w:noProof w:val="0"/>
          <w:sz w:val="16"/>
          <w:szCs w:val="16"/>
          <w:lang w:val="it-CH"/>
        </w:rPr>
      </w:pPr>
    </w:p>
    <w:tbl>
      <w:tblPr>
        <w:tblStyle w:val="Tabellenraster"/>
        <w:tblW w:w="0" w:type="auto"/>
        <w:tblLook w:val="04A0" w:firstRow="1" w:lastRow="0" w:firstColumn="1" w:lastColumn="0" w:noHBand="0" w:noVBand="1"/>
      </w:tblPr>
      <w:tblGrid>
        <w:gridCol w:w="675"/>
        <w:gridCol w:w="6379"/>
        <w:gridCol w:w="851"/>
      </w:tblGrid>
      <w:tr w:rsidR="00AF2A5F" w:rsidRPr="00727469" w14:paraId="1347236D" w14:textId="77777777" w:rsidTr="008107D6">
        <w:tc>
          <w:tcPr>
            <w:tcW w:w="675" w:type="dxa"/>
          </w:tcPr>
          <w:p w14:paraId="0E6FA3D4" w14:textId="77777777" w:rsidR="00AF2A5F" w:rsidRPr="00727469" w:rsidRDefault="00AF2A5F" w:rsidP="008107D6">
            <w:pPr>
              <w:rPr>
                <w:noProof w:val="0"/>
                <w:lang w:val="it-CH"/>
              </w:rPr>
            </w:pPr>
          </w:p>
        </w:tc>
        <w:tc>
          <w:tcPr>
            <w:tcW w:w="6379" w:type="dxa"/>
            <w:vAlign w:val="bottom"/>
          </w:tcPr>
          <w:p w14:paraId="6BECB363" w14:textId="77777777" w:rsidR="00AF2A5F" w:rsidRPr="00727469" w:rsidRDefault="00AF2A5F" w:rsidP="008107D6">
            <w:pPr>
              <w:pStyle w:val="berschrift8"/>
              <w:outlineLvl w:val="7"/>
              <w:rPr>
                <w:noProof w:val="0"/>
                <w:lang w:val="it-CH"/>
              </w:rPr>
            </w:pPr>
            <w:r w:rsidRPr="00727469">
              <w:rPr>
                <w:noProof w:val="0"/>
                <w:lang w:val="it-CH"/>
              </w:rPr>
              <w:t>Criteri di valutazione</w:t>
            </w:r>
          </w:p>
          <w:p w14:paraId="72AABFB8" w14:textId="77777777" w:rsidR="00AF2A5F" w:rsidRPr="00727469" w:rsidRDefault="00AF2A5F" w:rsidP="008107D6">
            <w:pPr>
              <w:rPr>
                <w:noProof w:val="0"/>
                <w:lang w:val="it-CH"/>
              </w:rPr>
            </w:pPr>
          </w:p>
        </w:tc>
        <w:tc>
          <w:tcPr>
            <w:tcW w:w="851" w:type="dxa"/>
          </w:tcPr>
          <w:p w14:paraId="1B89DF45" w14:textId="77777777" w:rsidR="00AF2A5F" w:rsidRPr="00727469" w:rsidRDefault="00AF2A5F" w:rsidP="008107D6">
            <w:pPr>
              <w:rPr>
                <w:b/>
                <w:noProof w:val="0"/>
                <w:lang w:val="it-CH"/>
              </w:rPr>
            </w:pPr>
            <w:r w:rsidRPr="00727469">
              <w:rPr>
                <w:b/>
                <w:noProof w:val="0"/>
                <w:sz w:val="16"/>
                <w:lang w:val="it-CH"/>
              </w:rPr>
              <w:t>Nota</w:t>
            </w:r>
          </w:p>
        </w:tc>
      </w:tr>
      <w:tr w:rsidR="00AF2A5F" w:rsidRPr="00727469" w14:paraId="7833E35E" w14:textId="77777777" w:rsidTr="008107D6">
        <w:tc>
          <w:tcPr>
            <w:tcW w:w="675" w:type="dxa"/>
          </w:tcPr>
          <w:p w14:paraId="2B26B968" w14:textId="06182EFA" w:rsidR="00AF2A5F" w:rsidRPr="008A51CF" w:rsidRDefault="008A51CF" w:rsidP="008107D6">
            <w:pPr>
              <w:rPr>
                <w:b/>
                <w:i/>
                <w:noProof w:val="0"/>
                <w:sz w:val="20"/>
                <w:szCs w:val="20"/>
                <w:lang w:val="it-CH"/>
              </w:rPr>
            </w:pPr>
            <w:r w:rsidRPr="008A51CF">
              <w:rPr>
                <w:b/>
                <w:i/>
                <w:noProof w:val="0"/>
                <w:sz w:val="20"/>
                <w:szCs w:val="20"/>
                <w:lang w:val="it-CH"/>
              </w:rPr>
              <w:t>1.</w:t>
            </w:r>
            <w:r w:rsidR="00282B3F">
              <w:rPr>
                <w:b/>
                <w:i/>
                <w:noProof w:val="0"/>
                <w:sz w:val="20"/>
                <w:szCs w:val="20"/>
                <w:lang w:val="it-CH"/>
              </w:rPr>
              <w:t>1</w:t>
            </w:r>
          </w:p>
        </w:tc>
        <w:tc>
          <w:tcPr>
            <w:tcW w:w="6379" w:type="dxa"/>
          </w:tcPr>
          <w:p w14:paraId="07A39617" w14:textId="77777777" w:rsidR="00AF2A5F" w:rsidRPr="00727469" w:rsidRDefault="00AF2A5F" w:rsidP="008107D6">
            <w:pPr>
              <w:rPr>
                <w:i/>
                <w:iCs/>
                <w:noProof w:val="0"/>
                <w:sz w:val="20"/>
                <w:szCs w:val="20"/>
                <w:lang w:val="it-CH"/>
              </w:rPr>
            </w:pPr>
            <w:r w:rsidRPr="00727469">
              <w:rPr>
                <w:i/>
                <w:iCs/>
                <w:noProof w:val="0"/>
                <w:sz w:val="20"/>
                <w:szCs w:val="20"/>
                <w:lang w:val="it-CH"/>
              </w:rPr>
              <w:t>Impressione generale: strutture, rilevanza</w:t>
            </w:r>
          </w:p>
          <w:p w14:paraId="29C19286" w14:textId="77777777" w:rsidR="00AF2A5F" w:rsidRPr="00727469" w:rsidRDefault="00AF2A5F" w:rsidP="008107D6">
            <w:pPr>
              <w:rPr>
                <w:i/>
                <w:noProof w:val="0"/>
                <w:sz w:val="20"/>
                <w:szCs w:val="20"/>
                <w:lang w:val="it-CH"/>
              </w:rPr>
            </w:pPr>
            <w:r>
              <w:rPr>
                <w:i/>
                <w:noProof w:val="0"/>
                <w:sz w:val="20"/>
                <w:szCs w:val="20"/>
                <w:lang w:val="it-CH"/>
              </w:rPr>
              <w:t>Il documento corrisponde ai requisiti formali</w:t>
            </w:r>
          </w:p>
        </w:tc>
        <w:tc>
          <w:tcPr>
            <w:tcW w:w="851" w:type="dxa"/>
          </w:tcPr>
          <w:p w14:paraId="021EF1EE" w14:textId="77777777" w:rsidR="00AF2A5F" w:rsidRPr="00727469" w:rsidRDefault="00AF2A5F" w:rsidP="008107D6">
            <w:pPr>
              <w:jc w:val="center"/>
              <w:rPr>
                <w:b/>
                <w:noProof w:val="0"/>
                <w:sz w:val="20"/>
                <w:szCs w:val="20"/>
                <w:lang w:val="it-CH"/>
              </w:rPr>
            </w:pPr>
            <w:r w:rsidRPr="00727469">
              <w:rPr>
                <w:b/>
                <w:noProof w:val="0"/>
                <w:sz w:val="20"/>
                <w:szCs w:val="20"/>
                <w:lang w:val="it-CH"/>
              </w:rPr>
              <w:t>1-6</w:t>
            </w:r>
          </w:p>
        </w:tc>
      </w:tr>
      <w:tr w:rsidR="00AF2A5F" w:rsidRPr="00727469" w14:paraId="1E3759F1" w14:textId="77777777" w:rsidTr="008107D6">
        <w:tc>
          <w:tcPr>
            <w:tcW w:w="675" w:type="dxa"/>
          </w:tcPr>
          <w:p w14:paraId="79A677EC" w14:textId="615A8DFB" w:rsidR="00AF2A5F" w:rsidRPr="008A51CF" w:rsidRDefault="008A51CF" w:rsidP="008107D6">
            <w:pPr>
              <w:rPr>
                <w:b/>
                <w:i/>
                <w:noProof w:val="0"/>
                <w:sz w:val="20"/>
                <w:szCs w:val="20"/>
                <w:lang w:val="it-CH"/>
              </w:rPr>
            </w:pPr>
            <w:r w:rsidRPr="008A51CF">
              <w:rPr>
                <w:b/>
                <w:i/>
                <w:noProof w:val="0"/>
                <w:sz w:val="20"/>
                <w:szCs w:val="20"/>
                <w:lang w:val="it-CH"/>
              </w:rPr>
              <w:t>1.</w:t>
            </w:r>
            <w:r w:rsidR="00282B3F">
              <w:rPr>
                <w:b/>
                <w:i/>
                <w:noProof w:val="0"/>
                <w:sz w:val="20"/>
                <w:szCs w:val="20"/>
                <w:lang w:val="it-CH"/>
              </w:rPr>
              <w:t>2</w:t>
            </w:r>
          </w:p>
        </w:tc>
        <w:tc>
          <w:tcPr>
            <w:tcW w:w="6379" w:type="dxa"/>
          </w:tcPr>
          <w:p w14:paraId="0253835D" w14:textId="77777777" w:rsidR="00AF2A5F" w:rsidRPr="00727469" w:rsidRDefault="00AF2A5F" w:rsidP="008107D6">
            <w:pPr>
              <w:rPr>
                <w:i/>
                <w:noProof w:val="0"/>
                <w:sz w:val="20"/>
                <w:szCs w:val="20"/>
                <w:lang w:val="it-CH"/>
              </w:rPr>
            </w:pPr>
            <w:r w:rsidRPr="00727469">
              <w:rPr>
                <w:i/>
                <w:noProof w:val="0"/>
                <w:sz w:val="20"/>
                <w:szCs w:val="20"/>
                <w:lang w:val="it-CH"/>
              </w:rPr>
              <w:t xml:space="preserve">1. </w:t>
            </w:r>
            <w:r>
              <w:rPr>
                <w:i/>
                <w:noProof w:val="0"/>
                <w:sz w:val="20"/>
                <w:szCs w:val="20"/>
                <w:lang w:val="it-CH"/>
              </w:rPr>
              <w:t>Introduzione</w:t>
            </w:r>
          </w:p>
          <w:p w14:paraId="58E3262E" w14:textId="77777777" w:rsidR="00AF2A5F" w:rsidRPr="00727469" w:rsidRDefault="00AF2A5F" w:rsidP="008107D6">
            <w:pPr>
              <w:rPr>
                <w:i/>
                <w:noProof w:val="0"/>
                <w:sz w:val="20"/>
                <w:szCs w:val="20"/>
                <w:lang w:val="it-CH"/>
              </w:rPr>
            </w:pPr>
            <w:r w:rsidRPr="00727469">
              <w:rPr>
                <w:i/>
                <w:noProof w:val="0"/>
                <w:sz w:val="20"/>
                <w:szCs w:val="20"/>
                <w:lang w:val="it-CH"/>
              </w:rPr>
              <w:t>La premessa e l’approfondimento teorico del caso clinico corrispondono ai requisiti</w:t>
            </w:r>
          </w:p>
          <w:p w14:paraId="1D3C90AD" w14:textId="77777777" w:rsidR="00AF2A5F" w:rsidRPr="00727469" w:rsidRDefault="00AF2A5F" w:rsidP="008107D6">
            <w:pPr>
              <w:rPr>
                <w:i/>
                <w:noProof w:val="0"/>
                <w:sz w:val="20"/>
                <w:szCs w:val="20"/>
                <w:lang w:val="it-CH"/>
              </w:rPr>
            </w:pPr>
          </w:p>
        </w:tc>
        <w:tc>
          <w:tcPr>
            <w:tcW w:w="851" w:type="dxa"/>
          </w:tcPr>
          <w:p w14:paraId="3786FEC9" w14:textId="77777777" w:rsidR="00AF2A5F" w:rsidRPr="00727469" w:rsidRDefault="00AF2A5F" w:rsidP="008107D6">
            <w:pPr>
              <w:jc w:val="center"/>
              <w:rPr>
                <w:b/>
                <w:noProof w:val="0"/>
                <w:sz w:val="20"/>
                <w:szCs w:val="20"/>
                <w:lang w:val="it-CH"/>
              </w:rPr>
            </w:pPr>
          </w:p>
          <w:p w14:paraId="50E938DD" w14:textId="77777777" w:rsidR="00AF2A5F" w:rsidRPr="00727469" w:rsidRDefault="00AF2A5F" w:rsidP="008107D6">
            <w:pPr>
              <w:jc w:val="center"/>
              <w:rPr>
                <w:b/>
                <w:noProof w:val="0"/>
                <w:sz w:val="20"/>
                <w:szCs w:val="20"/>
                <w:lang w:val="it-CH"/>
              </w:rPr>
            </w:pPr>
            <w:r w:rsidRPr="00727469">
              <w:rPr>
                <w:b/>
                <w:noProof w:val="0"/>
                <w:sz w:val="20"/>
                <w:szCs w:val="20"/>
                <w:lang w:val="it-CH"/>
              </w:rPr>
              <w:t>1-6</w:t>
            </w:r>
          </w:p>
        </w:tc>
      </w:tr>
      <w:tr w:rsidR="00AF2A5F" w:rsidRPr="00727469" w14:paraId="7F391CF4" w14:textId="77777777" w:rsidTr="008107D6">
        <w:tc>
          <w:tcPr>
            <w:tcW w:w="675" w:type="dxa"/>
          </w:tcPr>
          <w:p w14:paraId="4C823C5B" w14:textId="7A27265A" w:rsidR="00AF2A5F" w:rsidRPr="008A51CF" w:rsidRDefault="008A51CF" w:rsidP="008107D6">
            <w:pPr>
              <w:rPr>
                <w:b/>
                <w:i/>
                <w:noProof w:val="0"/>
                <w:sz w:val="20"/>
                <w:szCs w:val="20"/>
                <w:lang w:val="it-CH"/>
              </w:rPr>
            </w:pPr>
            <w:r w:rsidRPr="008A51CF">
              <w:rPr>
                <w:b/>
                <w:i/>
                <w:noProof w:val="0"/>
                <w:sz w:val="20"/>
                <w:szCs w:val="20"/>
                <w:lang w:val="it-CH"/>
              </w:rPr>
              <w:t>1.</w:t>
            </w:r>
            <w:r w:rsidR="00282B3F">
              <w:rPr>
                <w:b/>
                <w:i/>
                <w:noProof w:val="0"/>
                <w:sz w:val="20"/>
                <w:szCs w:val="20"/>
                <w:lang w:val="it-CH"/>
              </w:rPr>
              <w:t>3</w:t>
            </w:r>
          </w:p>
        </w:tc>
        <w:tc>
          <w:tcPr>
            <w:tcW w:w="6379" w:type="dxa"/>
          </w:tcPr>
          <w:p w14:paraId="3B5245AD" w14:textId="77777777" w:rsidR="00AF2A5F" w:rsidRPr="00727469" w:rsidRDefault="00AF2A5F" w:rsidP="008107D6">
            <w:pPr>
              <w:rPr>
                <w:i/>
                <w:noProof w:val="0"/>
                <w:sz w:val="20"/>
                <w:szCs w:val="20"/>
                <w:lang w:val="it-CH"/>
              </w:rPr>
            </w:pPr>
            <w:r w:rsidRPr="00727469">
              <w:rPr>
                <w:i/>
                <w:noProof w:val="0"/>
                <w:sz w:val="20"/>
                <w:szCs w:val="20"/>
                <w:lang w:val="it-CH"/>
              </w:rPr>
              <w:t>2. Valutazione del paziente e interpretazione</w:t>
            </w:r>
          </w:p>
          <w:p w14:paraId="5E47D6C9" w14:textId="77777777" w:rsidR="00AF2A5F" w:rsidRPr="00727469" w:rsidRDefault="00AF2A5F" w:rsidP="008107D6">
            <w:pPr>
              <w:rPr>
                <w:i/>
                <w:noProof w:val="0"/>
                <w:sz w:val="20"/>
                <w:szCs w:val="20"/>
                <w:lang w:val="it-CH"/>
              </w:rPr>
            </w:pPr>
            <w:r w:rsidRPr="00727469">
              <w:rPr>
                <w:i/>
                <w:noProof w:val="0"/>
                <w:sz w:val="20"/>
                <w:szCs w:val="20"/>
                <w:lang w:val="it-CH"/>
              </w:rPr>
              <w:t>Anamnesi e descrizione dei sintomi clinici e patologici, interpretazione, ipotesi prima e dopo l’esame clinico</w:t>
            </w:r>
            <w:r>
              <w:rPr>
                <w:i/>
                <w:noProof w:val="0"/>
                <w:sz w:val="20"/>
                <w:szCs w:val="20"/>
                <w:lang w:val="it-CH"/>
              </w:rPr>
              <w:t>, esame clinico</w:t>
            </w:r>
          </w:p>
          <w:p w14:paraId="0507CE2A" w14:textId="77777777" w:rsidR="00AF2A5F" w:rsidRPr="00727469" w:rsidRDefault="00AF2A5F" w:rsidP="008107D6">
            <w:pPr>
              <w:rPr>
                <w:i/>
                <w:noProof w:val="0"/>
                <w:sz w:val="20"/>
                <w:szCs w:val="20"/>
                <w:lang w:val="it-CH"/>
              </w:rPr>
            </w:pPr>
          </w:p>
        </w:tc>
        <w:tc>
          <w:tcPr>
            <w:tcW w:w="851" w:type="dxa"/>
          </w:tcPr>
          <w:p w14:paraId="177CDF60" w14:textId="77777777" w:rsidR="00AF2A5F" w:rsidRPr="00727469" w:rsidRDefault="00AF2A5F" w:rsidP="008107D6">
            <w:pPr>
              <w:jc w:val="center"/>
              <w:rPr>
                <w:b/>
                <w:noProof w:val="0"/>
                <w:sz w:val="20"/>
                <w:szCs w:val="20"/>
                <w:lang w:val="it-CH"/>
              </w:rPr>
            </w:pPr>
          </w:p>
          <w:p w14:paraId="2C922F9B" w14:textId="77777777" w:rsidR="00AF2A5F" w:rsidRPr="00727469" w:rsidRDefault="00AF2A5F" w:rsidP="008107D6">
            <w:pPr>
              <w:jc w:val="center"/>
              <w:rPr>
                <w:b/>
                <w:noProof w:val="0"/>
                <w:sz w:val="20"/>
                <w:szCs w:val="20"/>
                <w:lang w:val="it-CH"/>
              </w:rPr>
            </w:pPr>
            <w:r w:rsidRPr="00727469">
              <w:rPr>
                <w:b/>
                <w:noProof w:val="0"/>
                <w:sz w:val="20"/>
                <w:szCs w:val="20"/>
                <w:lang w:val="it-CH"/>
              </w:rPr>
              <w:t>1-6</w:t>
            </w:r>
          </w:p>
        </w:tc>
      </w:tr>
      <w:tr w:rsidR="00AF2A5F" w:rsidRPr="00727469" w14:paraId="462DC5DE" w14:textId="77777777" w:rsidTr="008107D6">
        <w:tc>
          <w:tcPr>
            <w:tcW w:w="675" w:type="dxa"/>
          </w:tcPr>
          <w:p w14:paraId="4D18C010" w14:textId="0CF5803D" w:rsidR="00AF2A5F" w:rsidRPr="008A51CF" w:rsidRDefault="008A51CF" w:rsidP="008107D6">
            <w:pPr>
              <w:rPr>
                <w:b/>
                <w:i/>
                <w:noProof w:val="0"/>
                <w:sz w:val="20"/>
                <w:szCs w:val="20"/>
                <w:lang w:val="it-CH"/>
              </w:rPr>
            </w:pPr>
            <w:r w:rsidRPr="008A51CF">
              <w:rPr>
                <w:b/>
                <w:i/>
                <w:noProof w:val="0"/>
                <w:sz w:val="20"/>
                <w:szCs w:val="20"/>
                <w:lang w:val="it-CH"/>
              </w:rPr>
              <w:t>1.</w:t>
            </w:r>
            <w:r w:rsidR="00282B3F">
              <w:rPr>
                <w:b/>
                <w:i/>
                <w:noProof w:val="0"/>
                <w:sz w:val="20"/>
                <w:szCs w:val="20"/>
                <w:lang w:val="it-CH"/>
              </w:rPr>
              <w:t>3</w:t>
            </w:r>
          </w:p>
        </w:tc>
        <w:tc>
          <w:tcPr>
            <w:tcW w:w="6379" w:type="dxa"/>
          </w:tcPr>
          <w:p w14:paraId="498D16BB" w14:textId="77777777" w:rsidR="00AF2A5F" w:rsidRPr="00727469" w:rsidRDefault="00AF2A5F" w:rsidP="008107D6">
            <w:pPr>
              <w:rPr>
                <w:i/>
                <w:noProof w:val="0"/>
                <w:sz w:val="20"/>
                <w:szCs w:val="20"/>
                <w:lang w:val="it-CH"/>
              </w:rPr>
            </w:pPr>
            <w:r w:rsidRPr="00727469">
              <w:rPr>
                <w:i/>
                <w:noProof w:val="0"/>
                <w:sz w:val="20"/>
                <w:szCs w:val="20"/>
                <w:lang w:val="it-CH"/>
              </w:rPr>
              <w:t>3. Concetto terapeutico</w:t>
            </w:r>
          </w:p>
          <w:p w14:paraId="44ADD382" w14:textId="77777777" w:rsidR="00AF2A5F" w:rsidRPr="00727469" w:rsidRDefault="00AF2A5F" w:rsidP="008107D6">
            <w:pPr>
              <w:rPr>
                <w:i/>
                <w:noProof w:val="0"/>
                <w:sz w:val="20"/>
                <w:szCs w:val="20"/>
                <w:lang w:val="it-CH"/>
              </w:rPr>
            </w:pPr>
            <w:r w:rsidRPr="00727469">
              <w:rPr>
                <w:i/>
                <w:noProof w:val="0"/>
                <w:sz w:val="20"/>
                <w:szCs w:val="20"/>
                <w:lang w:val="it-CH"/>
              </w:rPr>
              <w:t>Formulazione delle controindicazioni e delle misure di precauzione, formulazione degli obiettivi terapeutici a corto, medio e lungo termine, formulazione e motivazione del concetto terapeutico</w:t>
            </w:r>
          </w:p>
          <w:p w14:paraId="5B97F851" w14:textId="77777777" w:rsidR="00AF2A5F" w:rsidRPr="00727469" w:rsidRDefault="00AF2A5F" w:rsidP="008107D6">
            <w:pPr>
              <w:rPr>
                <w:i/>
                <w:noProof w:val="0"/>
                <w:sz w:val="20"/>
                <w:szCs w:val="20"/>
                <w:lang w:val="it-CH"/>
              </w:rPr>
            </w:pPr>
          </w:p>
        </w:tc>
        <w:tc>
          <w:tcPr>
            <w:tcW w:w="851" w:type="dxa"/>
          </w:tcPr>
          <w:p w14:paraId="701E3050" w14:textId="77777777" w:rsidR="00AF2A5F" w:rsidRPr="00727469" w:rsidRDefault="00AF2A5F" w:rsidP="008107D6">
            <w:pPr>
              <w:jc w:val="center"/>
              <w:rPr>
                <w:b/>
                <w:noProof w:val="0"/>
                <w:sz w:val="20"/>
                <w:szCs w:val="20"/>
                <w:lang w:val="it-CH"/>
              </w:rPr>
            </w:pPr>
          </w:p>
          <w:p w14:paraId="513054B0" w14:textId="77777777" w:rsidR="00AF2A5F" w:rsidRPr="00727469" w:rsidRDefault="00AF2A5F" w:rsidP="008107D6">
            <w:pPr>
              <w:jc w:val="center"/>
              <w:rPr>
                <w:b/>
                <w:noProof w:val="0"/>
                <w:sz w:val="20"/>
                <w:szCs w:val="20"/>
                <w:lang w:val="it-CH"/>
              </w:rPr>
            </w:pPr>
            <w:r w:rsidRPr="00727469">
              <w:rPr>
                <w:b/>
                <w:noProof w:val="0"/>
                <w:sz w:val="20"/>
                <w:szCs w:val="20"/>
                <w:lang w:val="it-CH"/>
              </w:rPr>
              <w:t>1-6</w:t>
            </w:r>
          </w:p>
        </w:tc>
      </w:tr>
      <w:tr w:rsidR="00AF2A5F" w:rsidRPr="00727469" w14:paraId="265E1B81" w14:textId="77777777" w:rsidTr="008107D6">
        <w:tc>
          <w:tcPr>
            <w:tcW w:w="675" w:type="dxa"/>
          </w:tcPr>
          <w:p w14:paraId="650CBEFF" w14:textId="1B6E0354" w:rsidR="00AF2A5F" w:rsidRPr="00727469" w:rsidRDefault="008A51CF" w:rsidP="008107D6">
            <w:pPr>
              <w:rPr>
                <w:b/>
                <w:i/>
                <w:noProof w:val="0"/>
                <w:sz w:val="20"/>
                <w:szCs w:val="20"/>
                <w:lang w:val="it-CH"/>
              </w:rPr>
            </w:pPr>
            <w:r>
              <w:rPr>
                <w:b/>
                <w:i/>
                <w:noProof w:val="0"/>
                <w:sz w:val="20"/>
                <w:szCs w:val="20"/>
                <w:lang w:val="it-CH"/>
              </w:rPr>
              <w:t>1.</w:t>
            </w:r>
            <w:r w:rsidR="00282B3F">
              <w:rPr>
                <w:b/>
                <w:i/>
                <w:noProof w:val="0"/>
                <w:sz w:val="20"/>
                <w:szCs w:val="20"/>
                <w:lang w:val="it-CH"/>
              </w:rPr>
              <w:t>5</w:t>
            </w:r>
          </w:p>
        </w:tc>
        <w:tc>
          <w:tcPr>
            <w:tcW w:w="6379" w:type="dxa"/>
          </w:tcPr>
          <w:p w14:paraId="35082550" w14:textId="77777777" w:rsidR="00AF2A5F" w:rsidRPr="00727469" w:rsidRDefault="00AF2A5F" w:rsidP="008107D6">
            <w:pPr>
              <w:rPr>
                <w:i/>
                <w:noProof w:val="0"/>
                <w:sz w:val="20"/>
                <w:szCs w:val="20"/>
                <w:lang w:val="it-CH"/>
              </w:rPr>
            </w:pPr>
            <w:r w:rsidRPr="00727469">
              <w:rPr>
                <w:i/>
                <w:noProof w:val="0"/>
                <w:sz w:val="20"/>
                <w:szCs w:val="20"/>
                <w:lang w:val="it-CH"/>
              </w:rPr>
              <w:t>4. Documentazione terapeutica (</w:t>
            </w:r>
            <w:r>
              <w:rPr>
                <w:i/>
                <w:noProof w:val="0"/>
                <w:sz w:val="20"/>
                <w:szCs w:val="20"/>
                <w:lang w:val="it-CH"/>
              </w:rPr>
              <w:t>protocolli dei trattamenti</w:t>
            </w:r>
            <w:r w:rsidRPr="00727469">
              <w:rPr>
                <w:i/>
                <w:noProof w:val="0"/>
                <w:sz w:val="20"/>
                <w:szCs w:val="20"/>
                <w:lang w:val="it-CH"/>
              </w:rPr>
              <w:t>)</w:t>
            </w:r>
          </w:p>
          <w:p w14:paraId="148C3E63" w14:textId="77777777" w:rsidR="00AF2A5F" w:rsidRPr="00727469" w:rsidRDefault="00AF2A5F" w:rsidP="008107D6">
            <w:pPr>
              <w:rPr>
                <w:i/>
                <w:noProof w:val="0"/>
                <w:sz w:val="20"/>
                <w:szCs w:val="20"/>
                <w:lang w:val="it-CH"/>
              </w:rPr>
            </w:pPr>
            <w:r w:rsidRPr="00727469">
              <w:rPr>
                <w:i/>
                <w:noProof w:val="0"/>
                <w:sz w:val="20"/>
                <w:szCs w:val="20"/>
                <w:lang w:val="it-CH"/>
              </w:rPr>
              <w:t>Per ogni trattamento viene allestito un breve verbale; il primo, il quinto e l’ultimo trattamento sono descritti in modo dettagliato</w:t>
            </w:r>
          </w:p>
          <w:p w14:paraId="63422B03" w14:textId="77777777" w:rsidR="00AF2A5F" w:rsidRPr="00727469" w:rsidRDefault="00AF2A5F" w:rsidP="008107D6">
            <w:pPr>
              <w:rPr>
                <w:i/>
                <w:noProof w:val="0"/>
                <w:sz w:val="20"/>
                <w:szCs w:val="20"/>
                <w:lang w:val="it-CH"/>
              </w:rPr>
            </w:pPr>
          </w:p>
        </w:tc>
        <w:tc>
          <w:tcPr>
            <w:tcW w:w="851" w:type="dxa"/>
          </w:tcPr>
          <w:p w14:paraId="7C790421" w14:textId="77777777" w:rsidR="00AF2A5F" w:rsidRPr="00727469" w:rsidRDefault="00AF2A5F" w:rsidP="008107D6">
            <w:pPr>
              <w:jc w:val="center"/>
              <w:rPr>
                <w:b/>
                <w:noProof w:val="0"/>
                <w:sz w:val="20"/>
                <w:szCs w:val="20"/>
                <w:lang w:val="it-CH"/>
              </w:rPr>
            </w:pPr>
          </w:p>
          <w:p w14:paraId="49A0515C" w14:textId="77777777" w:rsidR="00AF2A5F" w:rsidRPr="00727469" w:rsidRDefault="00AF2A5F" w:rsidP="008107D6">
            <w:pPr>
              <w:jc w:val="center"/>
              <w:rPr>
                <w:b/>
                <w:noProof w:val="0"/>
                <w:sz w:val="20"/>
                <w:szCs w:val="20"/>
                <w:lang w:val="it-CH"/>
              </w:rPr>
            </w:pPr>
            <w:r w:rsidRPr="00727469">
              <w:rPr>
                <w:b/>
                <w:noProof w:val="0"/>
                <w:sz w:val="20"/>
                <w:szCs w:val="20"/>
                <w:lang w:val="it-CH"/>
              </w:rPr>
              <w:t>1-6</w:t>
            </w:r>
          </w:p>
        </w:tc>
      </w:tr>
      <w:tr w:rsidR="00AF2A5F" w:rsidRPr="00727469" w14:paraId="712B29D4" w14:textId="77777777" w:rsidTr="008107D6">
        <w:tc>
          <w:tcPr>
            <w:tcW w:w="675" w:type="dxa"/>
          </w:tcPr>
          <w:p w14:paraId="0351D89E" w14:textId="37956AFC" w:rsidR="00AF2A5F" w:rsidRPr="00727469" w:rsidRDefault="008A51CF" w:rsidP="008107D6">
            <w:pPr>
              <w:rPr>
                <w:b/>
                <w:i/>
                <w:noProof w:val="0"/>
                <w:sz w:val="20"/>
                <w:szCs w:val="20"/>
                <w:lang w:val="it-CH"/>
              </w:rPr>
            </w:pPr>
            <w:r>
              <w:rPr>
                <w:b/>
                <w:i/>
                <w:noProof w:val="0"/>
                <w:sz w:val="20"/>
                <w:szCs w:val="20"/>
                <w:lang w:val="it-CH"/>
              </w:rPr>
              <w:t>1.</w:t>
            </w:r>
            <w:r w:rsidR="00282B3F">
              <w:rPr>
                <w:b/>
                <w:i/>
                <w:noProof w:val="0"/>
                <w:sz w:val="20"/>
                <w:szCs w:val="20"/>
                <w:lang w:val="it-CH"/>
              </w:rPr>
              <w:t>6</w:t>
            </w:r>
          </w:p>
        </w:tc>
        <w:tc>
          <w:tcPr>
            <w:tcW w:w="6379" w:type="dxa"/>
          </w:tcPr>
          <w:p w14:paraId="75EFD413" w14:textId="77777777" w:rsidR="00AF2A5F" w:rsidRPr="00727469" w:rsidRDefault="00AF2A5F" w:rsidP="008107D6">
            <w:pPr>
              <w:rPr>
                <w:i/>
                <w:noProof w:val="0"/>
                <w:sz w:val="20"/>
                <w:szCs w:val="20"/>
                <w:lang w:val="it-CH"/>
              </w:rPr>
            </w:pPr>
            <w:r w:rsidRPr="00727469">
              <w:rPr>
                <w:i/>
                <w:noProof w:val="0"/>
                <w:sz w:val="20"/>
                <w:szCs w:val="20"/>
                <w:lang w:val="it-CH"/>
              </w:rPr>
              <w:t>5. Valutazione</w:t>
            </w:r>
          </w:p>
          <w:p w14:paraId="0CA7E354" w14:textId="77777777" w:rsidR="00AF2A5F" w:rsidRPr="00727469" w:rsidRDefault="00AF2A5F" w:rsidP="008107D6">
            <w:pPr>
              <w:rPr>
                <w:i/>
                <w:noProof w:val="0"/>
                <w:sz w:val="20"/>
                <w:szCs w:val="20"/>
                <w:lang w:val="it-CH"/>
              </w:rPr>
            </w:pPr>
            <w:r w:rsidRPr="00727469">
              <w:rPr>
                <w:i/>
                <w:noProof w:val="0"/>
                <w:sz w:val="20"/>
                <w:szCs w:val="20"/>
                <w:lang w:val="it-CH"/>
              </w:rPr>
              <w:t>Valutazione degli obiettivi raggiunti e non raggiunti in relazione alla sintomatica clinica (indicatori di efficacia), valutazione della gestione del processo, valutazione della dimensione relazionale, valutazione della collaborazione interdisciplinare e altre opzioni terapeutiche</w:t>
            </w:r>
          </w:p>
          <w:p w14:paraId="1FC8D2D4" w14:textId="77777777" w:rsidR="00AF2A5F" w:rsidRPr="00727469" w:rsidRDefault="00AF2A5F" w:rsidP="008107D6">
            <w:pPr>
              <w:rPr>
                <w:i/>
                <w:noProof w:val="0"/>
                <w:sz w:val="20"/>
                <w:szCs w:val="20"/>
                <w:lang w:val="it-CH"/>
              </w:rPr>
            </w:pPr>
          </w:p>
        </w:tc>
        <w:tc>
          <w:tcPr>
            <w:tcW w:w="851" w:type="dxa"/>
          </w:tcPr>
          <w:p w14:paraId="764CC32A" w14:textId="77777777" w:rsidR="00AF2A5F" w:rsidRPr="00727469" w:rsidRDefault="00AF2A5F" w:rsidP="008107D6">
            <w:pPr>
              <w:rPr>
                <w:b/>
                <w:noProof w:val="0"/>
                <w:sz w:val="20"/>
                <w:szCs w:val="20"/>
                <w:lang w:val="it-CH"/>
              </w:rPr>
            </w:pPr>
          </w:p>
          <w:p w14:paraId="79E80C47" w14:textId="77777777" w:rsidR="00AF2A5F" w:rsidRPr="00727469" w:rsidRDefault="00AF2A5F" w:rsidP="008107D6">
            <w:pPr>
              <w:rPr>
                <w:b/>
                <w:noProof w:val="0"/>
                <w:sz w:val="20"/>
                <w:szCs w:val="20"/>
                <w:lang w:val="it-CH"/>
              </w:rPr>
            </w:pPr>
          </w:p>
          <w:p w14:paraId="562C00E5" w14:textId="77777777" w:rsidR="00AF2A5F" w:rsidRPr="00727469" w:rsidRDefault="00AF2A5F" w:rsidP="008107D6">
            <w:pPr>
              <w:jc w:val="center"/>
              <w:rPr>
                <w:b/>
                <w:noProof w:val="0"/>
                <w:sz w:val="20"/>
                <w:szCs w:val="20"/>
                <w:lang w:val="it-CH"/>
              </w:rPr>
            </w:pPr>
            <w:r w:rsidRPr="00727469">
              <w:rPr>
                <w:b/>
                <w:noProof w:val="0"/>
                <w:sz w:val="20"/>
                <w:szCs w:val="20"/>
                <w:lang w:val="it-CH"/>
              </w:rPr>
              <w:t>1-6</w:t>
            </w:r>
          </w:p>
        </w:tc>
      </w:tr>
      <w:tr w:rsidR="00AF2A5F" w:rsidRPr="00727469" w14:paraId="27324441" w14:textId="77777777" w:rsidTr="008107D6">
        <w:tc>
          <w:tcPr>
            <w:tcW w:w="675" w:type="dxa"/>
          </w:tcPr>
          <w:p w14:paraId="1FF0A5A6" w14:textId="058AB6BE" w:rsidR="00AF2A5F" w:rsidRPr="00727469" w:rsidRDefault="008A51CF" w:rsidP="008107D6">
            <w:pPr>
              <w:rPr>
                <w:b/>
                <w:i/>
                <w:noProof w:val="0"/>
                <w:sz w:val="20"/>
                <w:szCs w:val="20"/>
                <w:lang w:val="it-CH"/>
              </w:rPr>
            </w:pPr>
            <w:r>
              <w:rPr>
                <w:b/>
                <w:i/>
                <w:noProof w:val="0"/>
                <w:sz w:val="20"/>
                <w:szCs w:val="20"/>
                <w:lang w:val="it-CH"/>
              </w:rPr>
              <w:t>1.</w:t>
            </w:r>
            <w:r w:rsidR="00282B3F">
              <w:rPr>
                <w:b/>
                <w:i/>
                <w:noProof w:val="0"/>
                <w:sz w:val="20"/>
                <w:szCs w:val="20"/>
                <w:lang w:val="it-CH"/>
              </w:rPr>
              <w:t>7</w:t>
            </w:r>
          </w:p>
        </w:tc>
        <w:tc>
          <w:tcPr>
            <w:tcW w:w="6379" w:type="dxa"/>
          </w:tcPr>
          <w:p w14:paraId="6E0FA00D" w14:textId="77777777" w:rsidR="00AF2A5F" w:rsidRPr="00727469" w:rsidRDefault="00AF2A5F" w:rsidP="008107D6">
            <w:pPr>
              <w:rPr>
                <w:i/>
                <w:noProof w:val="0"/>
                <w:sz w:val="20"/>
                <w:szCs w:val="20"/>
                <w:lang w:val="it-CH"/>
              </w:rPr>
            </w:pPr>
            <w:r w:rsidRPr="00727469">
              <w:rPr>
                <w:i/>
                <w:noProof w:val="0"/>
                <w:sz w:val="20"/>
                <w:szCs w:val="20"/>
                <w:lang w:val="it-CH"/>
              </w:rPr>
              <w:t>6. Conseguenze e conclusione</w:t>
            </w:r>
          </w:p>
          <w:p w14:paraId="687C0F40" w14:textId="77777777" w:rsidR="00AF2A5F" w:rsidRPr="00727469" w:rsidRDefault="00AF2A5F" w:rsidP="008107D6">
            <w:pPr>
              <w:rPr>
                <w:i/>
                <w:noProof w:val="0"/>
                <w:sz w:val="20"/>
                <w:szCs w:val="20"/>
                <w:lang w:val="it-CH"/>
              </w:rPr>
            </w:pPr>
            <w:r w:rsidRPr="00727469">
              <w:rPr>
                <w:i/>
                <w:noProof w:val="0"/>
                <w:sz w:val="20"/>
                <w:szCs w:val="20"/>
                <w:lang w:val="it-CH"/>
              </w:rPr>
              <w:t>Conseguenze per lo sviluppo personale nel senso dell’apprendimento permanente / conclusione</w:t>
            </w:r>
          </w:p>
          <w:p w14:paraId="7A620641" w14:textId="77777777" w:rsidR="00AF2A5F" w:rsidRPr="00727469" w:rsidRDefault="00AF2A5F" w:rsidP="008107D6">
            <w:pPr>
              <w:rPr>
                <w:i/>
                <w:noProof w:val="0"/>
                <w:sz w:val="20"/>
                <w:szCs w:val="20"/>
                <w:lang w:val="it-CH"/>
              </w:rPr>
            </w:pPr>
          </w:p>
        </w:tc>
        <w:tc>
          <w:tcPr>
            <w:tcW w:w="851" w:type="dxa"/>
          </w:tcPr>
          <w:p w14:paraId="1D96DD0F" w14:textId="77777777" w:rsidR="00AF2A5F" w:rsidRPr="00727469" w:rsidRDefault="00AF2A5F" w:rsidP="008107D6">
            <w:pPr>
              <w:jc w:val="center"/>
              <w:rPr>
                <w:b/>
                <w:noProof w:val="0"/>
                <w:sz w:val="20"/>
                <w:szCs w:val="20"/>
                <w:lang w:val="it-CH"/>
              </w:rPr>
            </w:pPr>
          </w:p>
          <w:p w14:paraId="3FAB3C3A" w14:textId="77777777" w:rsidR="00AF2A5F" w:rsidRPr="00727469" w:rsidRDefault="00AF2A5F" w:rsidP="008107D6">
            <w:pPr>
              <w:jc w:val="center"/>
              <w:rPr>
                <w:b/>
                <w:noProof w:val="0"/>
                <w:sz w:val="20"/>
                <w:szCs w:val="20"/>
                <w:lang w:val="it-CH"/>
              </w:rPr>
            </w:pPr>
            <w:r w:rsidRPr="00727469">
              <w:rPr>
                <w:b/>
                <w:noProof w:val="0"/>
                <w:sz w:val="20"/>
                <w:szCs w:val="20"/>
                <w:lang w:val="it-CH"/>
              </w:rPr>
              <w:t>1-6</w:t>
            </w:r>
          </w:p>
        </w:tc>
      </w:tr>
    </w:tbl>
    <w:p w14:paraId="4E713A85" w14:textId="77777777" w:rsidR="00AF2A5F" w:rsidRPr="00727469" w:rsidRDefault="00AF2A5F" w:rsidP="00AF2A5F">
      <w:pPr>
        <w:rPr>
          <w:noProof w:val="0"/>
          <w:lang w:val="it-CH"/>
        </w:rPr>
      </w:pPr>
    </w:p>
    <w:p w14:paraId="68DED00A" w14:textId="77777777" w:rsidR="00AF2A5F" w:rsidRPr="00727469" w:rsidRDefault="00AF2A5F" w:rsidP="00AF2A5F">
      <w:pPr>
        <w:rPr>
          <w:noProof w:val="0"/>
          <w:sz w:val="20"/>
          <w:lang w:val="it-CH"/>
        </w:rPr>
      </w:pPr>
    </w:p>
    <w:p w14:paraId="46DFF3A9" w14:textId="77777777" w:rsidR="00AF2A5F" w:rsidRPr="00727469" w:rsidRDefault="00AF2A5F" w:rsidP="008A51CF">
      <w:pPr>
        <w:ind w:left="360" w:hanging="360"/>
        <w:rPr>
          <w:b/>
          <w:noProof w:val="0"/>
          <w:sz w:val="20"/>
          <w:lang w:val="it-CH"/>
        </w:rPr>
      </w:pPr>
      <w:r w:rsidRPr="00727469">
        <w:rPr>
          <w:noProof w:val="0"/>
          <w:sz w:val="20"/>
          <w:lang w:val="it-CH"/>
        </w:rPr>
        <w:br w:type="page"/>
      </w:r>
      <w:r w:rsidR="008A51CF" w:rsidRPr="00727469">
        <w:rPr>
          <w:b/>
          <w:noProof w:val="0"/>
          <w:sz w:val="20"/>
          <w:lang w:val="it-CH"/>
        </w:rPr>
        <w:lastRenderedPageBreak/>
        <w:t xml:space="preserve"> </w:t>
      </w:r>
    </w:p>
    <w:p w14:paraId="1893870B" w14:textId="77777777" w:rsidR="00AF2A5F" w:rsidRPr="00727469" w:rsidRDefault="008A51CF" w:rsidP="00AF2A5F">
      <w:pPr>
        <w:ind w:left="360" w:hanging="360"/>
        <w:rPr>
          <w:noProof w:val="0"/>
          <w:color w:val="0070C0"/>
          <w:sz w:val="28"/>
          <w:szCs w:val="28"/>
          <w:lang w:val="it-CH"/>
        </w:rPr>
      </w:pPr>
      <w:r>
        <w:rPr>
          <w:noProof w:val="0"/>
          <w:color w:val="0070C0"/>
          <w:sz w:val="28"/>
          <w:szCs w:val="28"/>
          <w:lang w:val="it-CH"/>
        </w:rPr>
        <w:t>2</w:t>
      </w:r>
      <w:r w:rsidR="00AF2A5F" w:rsidRPr="00727469">
        <w:rPr>
          <w:noProof w:val="0"/>
          <w:color w:val="0070C0"/>
          <w:sz w:val="28"/>
          <w:szCs w:val="28"/>
          <w:lang w:val="it-CH"/>
        </w:rPr>
        <w:t>: Colloquio specifico con perite/periti</w:t>
      </w:r>
    </w:p>
    <w:p w14:paraId="6EB07301" w14:textId="77777777" w:rsidR="00AF2A5F" w:rsidRPr="00727469" w:rsidRDefault="00AF2A5F" w:rsidP="00AF2A5F">
      <w:pPr>
        <w:rPr>
          <w:noProof w:val="0"/>
          <w:sz w:val="20"/>
          <w:lang w:val="it-CH"/>
        </w:rPr>
      </w:pPr>
    </w:p>
    <w:tbl>
      <w:tblPr>
        <w:tblW w:w="7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6358"/>
        <w:gridCol w:w="935"/>
      </w:tblGrid>
      <w:tr w:rsidR="00AF2A5F" w:rsidRPr="00727469" w14:paraId="44A1012C" w14:textId="77777777" w:rsidTr="008107D6">
        <w:trPr>
          <w:cantSplit/>
        </w:trPr>
        <w:tc>
          <w:tcPr>
            <w:tcW w:w="631" w:type="dxa"/>
          </w:tcPr>
          <w:p w14:paraId="0238EE8B" w14:textId="77777777" w:rsidR="00AF2A5F" w:rsidRPr="00727469" w:rsidRDefault="00AF2A5F" w:rsidP="008107D6">
            <w:pPr>
              <w:pStyle w:val="berschrift8"/>
              <w:rPr>
                <w:noProof w:val="0"/>
                <w:lang w:val="it-CH"/>
              </w:rPr>
            </w:pPr>
          </w:p>
        </w:tc>
        <w:tc>
          <w:tcPr>
            <w:tcW w:w="6358" w:type="dxa"/>
            <w:vAlign w:val="bottom"/>
          </w:tcPr>
          <w:p w14:paraId="5D2403AA" w14:textId="77777777" w:rsidR="00AF2A5F" w:rsidRPr="00727469" w:rsidRDefault="00AF2A5F" w:rsidP="008107D6">
            <w:pPr>
              <w:pStyle w:val="berschrift8"/>
              <w:rPr>
                <w:noProof w:val="0"/>
                <w:lang w:val="it-CH"/>
              </w:rPr>
            </w:pPr>
            <w:r w:rsidRPr="00727469">
              <w:rPr>
                <w:noProof w:val="0"/>
                <w:lang w:val="it-CH"/>
              </w:rPr>
              <w:t>Criteri di valutazione</w:t>
            </w:r>
          </w:p>
          <w:p w14:paraId="49AD814D" w14:textId="77777777" w:rsidR="00AF2A5F" w:rsidRPr="00727469" w:rsidRDefault="00AF2A5F" w:rsidP="008107D6">
            <w:pPr>
              <w:rPr>
                <w:b/>
                <w:noProof w:val="0"/>
                <w:sz w:val="20"/>
                <w:lang w:val="it-CH"/>
              </w:rPr>
            </w:pPr>
          </w:p>
        </w:tc>
        <w:tc>
          <w:tcPr>
            <w:tcW w:w="935" w:type="dxa"/>
          </w:tcPr>
          <w:p w14:paraId="20465113" w14:textId="77777777" w:rsidR="00AF2A5F" w:rsidRPr="00727469" w:rsidRDefault="00AF2A5F" w:rsidP="008107D6">
            <w:pPr>
              <w:pStyle w:val="berschrift7"/>
              <w:rPr>
                <w:noProof w:val="0"/>
                <w:sz w:val="16"/>
                <w:lang w:val="it-CH"/>
              </w:rPr>
            </w:pPr>
            <w:r w:rsidRPr="00727469">
              <w:rPr>
                <w:noProof w:val="0"/>
                <w:sz w:val="16"/>
                <w:lang w:val="it-CH"/>
              </w:rPr>
              <w:t>Nota</w:t>
            </w:r>
          </w:p>
        </w:tc>
      </w:tr>
      <w:tr w:rsidR="00AF2A5F" w:rsidRPr="00727469" w14:paraId="6698A8BC" w14:textId="77777777" w:rsidTr="008107D6">
        <w:trPr>
          <w:cantSplit/>
        </w:trPr>
        <w:tc>
          <w:tcPr>
            <w:tcW w:w="631" w:type="dxa"/>
            <w:vAlign w:val="center"/>
          </w:tcPr>
          <w:p w14:paraId="6FB6C275" w14:textId="77777777" w:rsidR="00AF2A5F" w:rsidRPr="00727469" w:rsidRDefault="008A51CF" w:rsidP="008107D6">
            <w:pPr>
              <w:jc w:val="center"/>
              <w:rPr>
                <w:b/>
                <w:i/>
                <w:iCs/>
                <w:noProof w:val="0"/>
                <w:sz w:val="20"/>
                <w:lang w:val="it-CH"/>
              </w:rPr>
            </w:pPr>
            <w:r>
              <w:rPr>
                <w:b/>
                <w:i/>
                <w:iCs/>
                <w:noProof w:val="0"/>
                <w:sz w:val="20"/>
                <w:lang w:val="it-CH"/>
              </w:rPr>
              <w:t>2.1</w:t>
            </w:r>
          </w:p>
        </w:tc>
        <w:tc>
          <w:tcPr>
            <w:tcW w:w="6358" w:type="dxa"/>
            <w:vAlign w:val="center"/>
          </w:tcPr>
          <w:p w14:paraId="514EFBAA" w14:textId="77777777" w:rsidR="00AF2A5F" w:rsidRPr="00727469" w:rsidRDefault="00AF2A5F" w:rsidP="008107D6">
            <w:pPr>
              <w:rPr>
                <w:bCs/>
                <w:i/>
                <w:iCs/>
                <w:noProof w:val="0"/>
                <w:sz w:val="20"/>
                <w:lang w:val="it-CH"/>
              </w:rPr>
            </w:pPr>
          </w:p>
          <w:p w14:paraId="5E1977A8" w14:textId="77777777" w:rsidR="00AF2A5F" w:rsidRPr="00727469" w:rsidRDefault="00AF2A5F" w:rsidP="008107D6">
            <w:pPr>
              <w:rPr>
                <w:bCs/>
                <w:i/>
                <w:iCs/>
                <w:noProof w:val="0"/>
                <w:sz w:val="20"/>
                <w:lang w:val="it-CH"/>
              </w:rPr>
            </w:pPr>
            <w:r w:rsidRPr="00727469">
              <w:rPr>
                <w:bCs/>
                <w:i/>
                <w:iCs/>
                <w:noProof w:val="0"/>
                <w:sz w:val="20"/>
                <w:lang w:val="it-CH"/>
              </w:rPr>
              <w:t>Domande relative alla valutazione del paziente e all‘interpretazione</w:t>
            </w:r>
          </w:p>
          <w:p w14:paraId="12104C23" w14:textId="77777777" w:rsidR="00AF2A5F" w:rsidRPr="00727469" w:rsidRDefault="00AF2A5F" w:rsidP="008107D6">
            <w:pPr>
              <w:rPr>
                <w:noProof w:val="0"/>
                <w:sz w:val="20"/>
                <w:lang w:val="it-CH"/>
              </w:rPr>
            </w:pPr>
          </w:p>
        </w:tc>
        <w:tc>
          <w:tcPr>
            <w:tcW w:w="935" w:type="dxa"/>
          </w:tcPr>
          <w:p w14:paraId="1645A7F8" w14:textId="77777777" w:rsidR="00AF2A5F" w:rsidRPr="00727469" w:rsidRDefault="00AF2A5F" w:rsidP="008107D6">
            <w:pPr>
              <w:jc w:val="center"/>
              <w:rPr>
                <w:b/>
                <w:noProof w:val="0"/>
                <w:sz w:val="20"/>
                <w:lang w:val="it-CH"/>
              </w:rPr>
            </w:pPr>
          </w:p>
          <w:p w14:paraId="094992FD" w14:textId="77777777" w:rsidR="00AF2A5F" w:rsidRPr="00727469" w:rsidRDefault="00AF2A5F" w:rsidP="008107D6">
            <w:pPr>
              <w:jc w:val="center"/>
              <w:rPr>
                <w:b/>
                <w:noProof w:val="0"/>
                <w:sz w:val="20"/>
                <w:lang w:val="it-CH"/>
              </w:rPr>
            </w:pPr>
            <w:r w:rsidRPr="00727469">
              <w:rPr>
                <w:b/>
                <w:noProof w:val="0"/>
                <w:sz w:val="20"/>
                <w:lang w:val="it-CH"/>
              </w:rPr>
              <w:t>1-6</w:t>
            </w:r>
          </w:p>
        </w:tc>
      </w:tr>
      <w:tr w:rsidR="00AF2A5F" w:rsidRPr="00727469" w14:paraId="21FE0809" w14:textId="77777777" w:rsidTr="008107D6">
        <w:trPr>
          <w:cantSplit/>
        </w:trPr>
        <w:tc>
          <w:tcPr>
            <w:tcW w:w="631" w:type="dxa"/>
            <w:vAlign w:val="center"/>
          </w:tcPr>
          <w:p w14:paraId="098E1050" w14:textId="77777777" w:rsidR="00AF2A5F" w:rsidRPr="00727469" w:rsidRDefault="008A51CF" w:rsidP="008107D6">
            <w:pPr>
              <w:jc w:val="center"/>
              <w:rPr>
                <w:b/>
                <w:i/>
                <w:iCs/>
                <w:noProof w:val="0"/>
                <w:sz w:val="20"/>
                <w:lang w:val="it-CH"/>
              </w:rPr>
            </w:pPr>
            <w:r>
              <w:rPr>
                <w:b/>
                <w:i/>
                <w:iCs/>
                <w:noProof w:val="0"/>
                <w:sz w:val="20"/>
                <w:lang w:val="it-CH"/>
              </w:rPr>
              <w:t>2.2</w:t>
            </w:r>
          </w:p>
        </w:tc>
        <w:tc>
          <w:tcPr>
            <w:tcW w:w="6358" w:type="dxa"/>
            <w:vAlign w:val="center"/>
          </w:tcPr>
          <w:p w14:paraId="2A1482A3" w14:textId="77777777" w:rsidR="00AF2A5F" w:rsidRPr="00727469" w:rsidRDefault="00AF2A5F" w:rsidP="008107D6">
            <w:pPr>
              <w:rPr>
                <w:bCs/>
                <w:i/>
                <w:iCs/>
                <w:noProof w:val="0"/>
                <w:sz w:val="20"/>
                <w:lang w:val="it-CH"/>
              </w:rPr>
            </w:pPr>
          </w:p>
          <w:p w14:paraId="6FE47C2E" w14:textId="77777777" w:rsidR="00AF2A5F" w:rsidRPr="00727469" w:rsidRDefault="00AF2A5F" w:rsidP="008107D6">
            <w:pPr>
              <w:rPr>
                <w:i/>
                <w:iCs/>
                <w:noProof w:val="0"/>
                <w:sz w:val="20"/>
                <w:lang w:val="it-CH"/>
              </w:rPr>
            </w:pPr>
            <w:r w:rsidRPr="00727469">
              <w:rPr>
                <w:bCs/>
                <w:i/>
                <w:iCs/>
                <w:noProof w:val="0"/>
                <w:sz w:val="20"/>
                <w:lang w:val="it-CH"/>
              </w:rPr>
              <w:t>Domande relative al concetto terapeutico</w:t>
            </w:r>
          </w:p>
          <w:p w14:paraId="2B7CF02A" w14:textId="77777777" w:rsidR="00AF2A5F" w:rsidRPr="00727469" w:rsidRDefault="00AF2A5F" w:rsidP="008107D6">
            <w:pPr>
              <w:rPr>
                <w:noProof w:val="0"/>
                <w:sz w:val="20"/>
                <w:lang w:val="it-CH"/>
              </w:rPr>
            </w:pPr>
          </w:p>
        </w:tc>
        <w:tc>
          <w:tcPr>
            <w:tcW w:w="935" w:type="dxa"/>
          </w:tcPr>
          <w:p w14:paraId="7316540C" w14:textId="77777777" w:rsidR="00AF2A5F" w:rsidRPr="00727469" w:rsidRDefault="00AF2A5F" w:rsidP="008107D6">
            <w:pPr>
              <w:jc w:val="center"/>
              <w:rPr>
                <w:b/>
                <w:noProof w:val="0"/>
                <w:sz w:val="20"/>
                <w:lang w:val="it-CH"/>
              </w:rPr>
            </w:pPr>
          </w:p>
          <w:p w14:paraId="3AA33391" w14:textId="77777777" w:rsidR="00AF2A5F" w:rsidRPr="00727469" w:rsidRDefault="00AF2A5F" w:rsidP="008107D6">
            <w:pPr>
              <w:jc w:val="center"/>
              <w:rPr>
                <w:b/>
                <w:noProof w:val="0"/>
                <w:sz w:val="20"/>
                <w:lang w:val="it-CH"/>
              </w:rPr>
            </w:pPr>
            <w:r w:rsidRPr="00727469">
              <w:rPr>
                <w:b/>
                <w:noProof w:val="0"/>
                <w:sz w:val="20"/>
                <w:lang w:val="it-CH"/>
              </w:rPr>
              <w:t>1-6</w:t>
            </w:r>
          </w:p>
        </w:tc>
      </w:tr>
      <w:tr w:rsidR="00AF2A5F" w:rsidRPr="00727469" w14:paraId="38604AF8" w14:textId="77777777" w:rsidTr="008107D6">
        <w:trPr>
          <w:cantSplit/>
        </w:trPr>
        <w:tc>
          <w:tcPr>
            <w:tcW w:w="631" w:type="dxa"/>
            <w:vAlign w:val="center"/>
          </w:tcPr>
          <w:p w14:paraId="29870A40" w14:textId="77777777" w:rsidR="00AF2A5F" w:rsidRPr="00727469" w:rsidRDefault="008A51CF" w:rsidP="008107D6">
            <w:pPr>
              <w:jc w:val="center"/>
              <w:rPr>
                <w:b/>
                <w:i/>
                <w:iCs/>
                <w:noProof w:val="0"/>
                <w:sz w:val="20"/>
                <w:lang w:val="it-CH"/>
              </w:rPr>
            </w:pPr>
            <w:r>
              <w:rPr>
                <w:b/>
                <w:i/>
                <w:iCs/>
                <w:noProof w:val="0"/>
                <w:sz w:val="20"/>
                <w:lang w:val="it-CH"/>
              </w:rPr>
              <w:t>2.3</w:t>
            </w:r>
          </w:p>
        </w:tc>
        <w:tc>
          <w:tcPr>
            <w:tcW w:w="6358" w:type="dxa"/>
            <w:vAlign w:val="center"/>
          </w:tcPr>
          <w:p w14:paraId="3CA10FF1" w14:textId="77777777" w:rsidR="00AF2A5F" w:rsidRPr="00727469" w:rsidRDefault="00AF2A5F" w:rsidP="008107D6">
            <w:pPr>
              <w:rPr>
                <w:bCs/>
                <w:i/>
                <w:iCs/>
                <w:noProof w:val="0"/>
                <w:sz w:val="20"/>
                <w:lang w:val="it-CH"/>
              </w:rPr>
            </w:pPr>
          </w:p>
          <w:p w14:paraId="09ED7076" w14:textId="77777777" w:rsidR="00AF2A5F" w:rsidRPr="00727469" w:rsidRDefault="00AF2A5F" w:rsidP="008107D6">
            <w:pPr>
              <w:rPr>
                <w:i/>
                <w:iCs/>
                <w:noProof w:val="0"/>
                <w:sz w:val="20"/>
                <w:lang w:val="it-CH"/>
              </w:rPr>
            </w:pPr>
            <w:r w:rsidRPr="00727469">
              <w:rPr>
                <w:bCs/>
                <w:i/>
                <w:iCs/>
                <w:noProof w:val="0"/>
                <w:sz w:val="20"/>
                <w:lang w:val="it-CH"/>
              </w:rPr>
              <w:t xml:space="preserve">Domande relative alla valutazione </w:t>
            </w:r>
            <w:r w:rsidR="008A51CF">
              <w:rPr>
                <w:bCs/>
                <w:i/>
                <w:iCs/>
                <w:noProof w:val="0"/>
                <w:sz w:val="20"/>
                <w:lang w:val="it-CH"/>
              </w:rPr>
              <w:t xml:space="preserve">/ </w:t>
            </w:r>
            <w:r w:rsidR="001D4C51" w:rsidRPr="00DC094F">
              <w:rPr>
                <w:bCs/>
                <w:i/>
                <w:iCs/>
                <w:noProof w:val="0"/>
                <w:sz w:val="20"/>
                <w:lang w:val="it-CH"/>
              </w:rPr>
              <w:t>alla riflessione</w:t>
            </w:r>
            <w:r w:rsidR="008A51CF">
              <w:rPr>
                <w:bCs/>
                <w:i/>
                <w:iCs/>
                <w:noProof w:val="0"/>
                <w:sz w:val="20"/>
                <w:lang w:val="it-CH"/>
              </w:rPr>
              <w:t xml:space="preserve"> </w:t>
            </w:r>
            <w:r w:rsidRPr="00727469">
              <w:rPr>
                <w:bCs/>
                <w:i/>
                <w:iCs/>
                <w:noProof w:val="0"/>
                <w:sz w:val="20"/>
                <w:lang w:val="it-CH"/>
              </w:rPr>
              <w:t>e alle conseguenze</w:t>
            </w:r>
          </w:p>
          <w:p w14:paraId="75002586" w14:textId="77777777" w:rsidR="00AF2A5F" w:rsidRPr="00727469" w:rsidRDefault="00AF2A5F" w:rsidP="008107D6">
            <w:pPr>
              <w:rPr>
                <w:noProof w:val="0"/>
                <w:sz w:val="20"/>
                <w:lang w:val="it-CH"/>
              </w:rPr>
            </w:pPr>
          </w:p>
        </w:tc>
        <w:tc>
          <w:tcPr>
            <w:tcW w:w="935" w:type="dxa"/>
          </w:tcPr>
          <w:p w14:paraId="21AC6A89" w14:textId="77777777" w:rsidR="00AF2A5F" w:rsidRPr="00727469" w:rsidRDefault="00AF2A5F" w:rsidP="008107D6">
            <w:pPr>
              <w:jc w:val="center"/>
              <w:rPr>
                <w:b/>
                <w:noProof w:val="0"/>
                <w:sz w:val="20"/>
                <w:lang w:val="it-CH"/>
              </w:rPr>
            </w:pPr>
          </w:p>
          <w:p w14:paraId="6E7FD020" w14:textId="77777777" w:rsidR="00AF2A5F" w:rsidRPr="00727469" w:rsidRDefault="00AF2A5F" w:rsidP="008107D6">
            <w:pPr>
              <w:jc w:val="center"/>
              <w:rPr>
                <w:b/>
                <w:noProof w:val="0"/>
                <w:sz w:val="20"/>
                <w:lang w:val="it-CH"/>
              </w:rPr>
            </w:pPr>
            <w:r w:rsidRPr="00727469">
              <w:rPr>
                <w:b/>
                <w:noProof w:val="0"/>
                <w:sz w:val="20"/>
                <w:lang w:val="it-CH"/>
              </w:rPr>
              <w:t>1-6</w:t>
            </w:r>
          </w:p>
        </w:tc>
      </w:tr>
      <w:tr w:rsidR="00AF2A5F" w:rsidRPr="00727469" w14:paraId="14DCF6B0" w14:textId="77777777" w:rsidTr="008107D6">
        <w:trPr>
          <w:cantSplit/>
        </w:trPr>
        <w:tc>
          <w:tcPr>
            <w:tcW w:w="631" w:type="dxa"/>
            <w:vAlign w:val="center"/>
          </w:tcPr>
          <w:p w14:paraId="6128E2EF" w14:textId="77777777" w:rsidR="00AF2A5F" w:rsidRPr="00727469" w:rsidRDefault="008A51CF" w:rsidP="008107D6">
            <w:pPr>
              <w:jc w:val="center"/>
              <w:rPr>
                <w:b/>
                <w:i/>
                <w:iCs/>
                <w:noProof w:val="0"/>
                <w:sz w:val="20"/>
                <w:lang w:val="it-CH"/>
              </w:rPr>
            </w:pPr>
            <w:r>
              <w:rPr>
                <w:b/>
                <w:i/>
                <w:iCs/>
                <w:noProof w:val="0"/>
                <w:sz w:val="20"/>
                <w:lang w:val="it-CH"/>
              </w:rPr>
              <w:t>2.4</w:t>
            </w:r>
          </w:p>
        </w:tc>
        <w:tc>
          <w:tcPr>
            <w:tcW w:w="6358" w:type="dxa"/>
            <w:vAlign w:val="center"/>
          </w:tcPr>
          <w:p w14:paraId="7896D8AA" w14:textId="77777777" w:rsidR="00AF2A5F" w:rsidRPr="00727469" w:rsidRDefault="00AF2A5F" w:rsidP="008107D6">
            <w:pPr>
              <w:rPr>
                <w:bCs/>
                <w:i/>
                <w:iCs/>
                <w:noProof w:val="0"/>
                <w:sz w:val="20"/>
                <w:lang w:val="it-CH"/>
              </w:rPr>
            </w:pPr>
          </w:p>
          <w:p w14:paraId="4E02FCE6" w14:textId="77777777" w:rsidR="00AF2A5F" w:rsidRPr="00727469" w:rsidRDefault="00AF2A5F" w:rsidP="008107D6">
            <w:pPr>
              <w:rPr>
                <w:bCs/>
                <w:i/>
                <w:iCs/>
                <w:noProof w:val="0"/>
                <w:sz w:val="20"/>
                <w:lang w:val="it-CH"/>
              </w:rPr>
            </w:pPr>
            <w:r w:rsidRPr="00727469">
              <w:rPr>
                <w:bCs/>
                <w:i/>
                <w:iCs/>
                <w:noProof w:val="0"/>
                <w:sz w:val="20"/>
                <w:lang w:val="it-CH"/>
              </w:rPr>
              <w:t>Il candidato / la candidata comunica in modo interdisciplinare e a un livello corretto</w:t>
            </w:r>
          </w:p>
          <w:p w14:paraId="63ACE93B" w14:textId="77777777" w:rsidR="00AF2A5F" w:rsidRPr="00727469" w:rsidRDefault="00AF2A5F" w:rsidP="008107D6">
            <w:pPr>
              <w:rPr>
                <w:noProof w:val="0"/>
                <w:sz w:val="20"/>
                <w:lang w:val="it-CH"/>
              </w:rPr>
            </w:pPr>
          </w:p>
        </w:tc>
        <w:tc>
          <w:tcPr>
            <w:tcW w:w="935" w:type="dxa"/>
          </w:tcPr>
          <w:p w14:paraId="7B7C68ED" w14:textId="77777777" w:rsidR="00AF2A5F" w:rsidRPr="00727469" w:rsidRDefault="00AF2A5F" w:rsidP="008107D6">
            <w:pPr>
              <w:jc w:val="center"/>
              <w:rPr>
                <w:b/>
                <w:noProof w:val="0"/>
                <w:sz w:val="20"/>
                <w:lang w:val="it-CH"/>
              </w:rPr>
            </w:pPr>
          </w:p>
          <w:p w14:paraId="6ED24CE6" w14:textId="77777777" w:rsidR="00AF2A5F" w:rsidRPr="00727469" w:rsidRDefault="00AF2A5F" w:rsidP="008107D6">
            <w:pPr>
              <w:jc w:val="center"/>
              <w:rPr>
                <w:b/>
                <w:noProof w:val="0"/>
                <w:sz w:val="20"/>
                <w:lang w:val="it-CH"/>
              </w:rPr>
            </w:pPr>
            <w:r w:rsidRPr="00727469">
              <w:rPr>
                <w:b/>
                <w:noProof w:val="0"/>
                <w:sz w:val="20"/>
                <w:lang w:val="it-CH"/>
              </w:rPr>
              <w:t>1-6</w:t>
            </w:r>
          </w:p>
        </w:tc>
      </w:tr>
    </w:tbl>
    <w:p w14:paraId="7BF07D66" w14:textId="77777777" w:rsidR="00AF2A5F" w:rsidRPr="00727469" w:rsidRDefault="00AF2A5F" w:rsidP="00AF2A5F">
      <w:pPr>
        <w:rPr>
          <w:noProof w:val="0"/>
          <w:sz w:val="20"/>
          <w:lang w:val="it-CH"/>
        </w:rPr>
      </w:pPr>
    </w:p>
    <w:p w14:paraId="5407AC7D" w14:textId="77777777" w:rsidR="00AF2A5F" w:rsidRPr="00727469" w:rsidRDefault="00AF2A5F" w:rsidP="00AF2A5F">
      <w:pPr>
        <w:rPr>
          <w:b/>
          <w:noProof w:val="0"/>
          <w:sz w:val="20"/>
          <w:lang w:val="it-CH"/>
        </w:rPr>
      </w:pPr>
    </w:p>
    <w:p w14:paraId="457109C2" w14:textId="77777777" w:rsidR="00AF2A5F" w:rsidRPr="00727469" w:rsidRDefault="00AF2A5F" w:rsidP="00AF2A5F">
      <w:pPr>
        <w:rPr>
          <w:noProof w:val="0"/>
          <w:lang w:val="it-CH"/>
        </w:rPr>
      </w:pPr>
    </w:p>
    <w:p w14:paraId="1C9022DB" w14:textId="77777777" w:rsidR="00EF3211" w:rsidRDefault="00EF3211"/>
    <w:sectPr w:rsidR="00EF3211" w:rsidSect="00132452">
      <w:headerReference w:type="default" r:id="rId15"/>
      <w:footerReference w:type="default" r:id="rId16"/>
      <w:headerReference w:type="first" r:id="rId17"/>
      <w:pgSz w:w="11906" w:h="16838"/>
      <w:pgMar w:top="1985" w:right="1418" w:bottom="1134" w:left="1418" w:header="709" w:footer="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DF2CD" w14:textId="77777777" w:rsidR="0038064B" w:rsidRDefault="0038064B">
      <w:r>
        <w:separator/>
      </w:r>
    </w:p>
  </w:endnote>
  <w:endnote w:type="continuationSeparator" w:id="0">
    <w:p w14:paraId="7D205D81" w14:textId="77777777" w:rsidR="0038064B" w:rsidRDefault="0038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752A2" w14:textId="39F15B1A" w:rsidR="0062164D" w:rsidRPr="00132452" w:rsidRDefault="00AF2A5F">
    <w:pPr>
      <w:pStyle w:val="Fuzeile"/>
      <w:rPr>
        <w:sz w:val="16"/>
        <w:lang w:val="it-CH"/>
      </w:rPr>
    </w:pPr>
    <w:r w:rsidRPr="00132452">
      <w:rPr>
        <w:color w:val="A6A6A6" w:themeColor="background1" w:themeShade="A6"/>
        <w:sz w:val="16"/>
        <w:lang w:val="it-CH"/>
      </w:rPr>
      <w:t xml:space="preserve">Guida_parte d’esame_C </w:t>
    </w:r>
    <w:r>
      <w:rPr>
        <w:color w:val="A6A6A6" w:themeColor="background1" w:themeShade="A6"/>
        <w:sz w:val="16"/>
        <w:lang w:val="it-CH"/>
      </w:rPr>
      <w:tab/>
    </w:r>
    <w:r w:rsidRPr="00E5121B">
      <w:rPr>
        <w:color w:val="A6A6A6" w:themeColor="background1" w:themeShade="A6"/>
        <w:sz w:val="16"/>
        <w:lang w:val="it-CH"/>
      </w:rPr>
      <w:t xml:space="preserve">CGQ  </w:t>
    </w:r>
    <w:r w:rsidR="00282B3F">
      <w:rPr>
        <w:color w:val="A6A6A6" w:themeColor="background1" w:themeShade="A6"/>
        <w:sz w:val="16"/>
        <w:lang w:val="it-CH"/>
      </w:rPr>
      <w:t>08.</w:t>
    </w:r>
    <w:r w:rsidR="00E5121B" w:rsidRPr="00E5121B">
      <w:rPr>
        <w:color w:val="A6A6A6" w:themeColor="background1" w:themeShade="A6"/>
        <w:sz w:val="16"/>
        <w:lang w:val="it-CH"/>
      </w:rPr>
      <w:t>febbraio 20</w:t>
    </w:r>
    <w:r w:rsidR="00282B3F">
      <w:rPr>
        <w:color w:val="A6A6A6" w:themeColor="background1" w:themeShade="A6"/>
        <w:sz w:val="16"/>
        <w:lang w:val="it-CH"/>
      </w:rPr>
      <w:t>20</w:t>
    </w:r>
    <w:r w:rsidRPr="00132452">
      <w:rPr>
        <w:color w:val="A6A6A6" w:themeColor="background1" w:themeShade="A6"/>
        <w:sz w:val="16"/>
        <w:lang w:val="it-CH"/>
      </w:rPr>
      <w:tab/>
    </w:r>
    <w:sdt>
      <w:sdtPr>
        <w:rPr>
          <w:color w:val="A6A6A6" w:themeColor="background1" w:themeShade="A6"/>
          <w:sz w:val="16"/>
        </w:rPr>
        <w:id w:val="524834231"/>
        <w:docPartObj>
          <w:docPartGallery w:val="Page Numbers (Bottom of Page)"/>
          <w:docPartUnique/>
        </w:docPartObj>
      </w:sdtPr>
      <w:sdtEndPr/>
      <w:sdtContent>
        <w:r w:rsidRPr="00134C4F">
          <w:rPr>
            <w:color w:val="A6A6A6" w:themeColor="background1" w:themeShade="A6"/>
            <w:sz w:val="16"/>
          </w:rPr>
          <w:fldChar w:fldCharType="begin"/>
        </w:r>
        <w:r w:rsidRPr="00132452">
          <w:rPr>
            <w:color w:val="A6A6A6" w:themeColor="background1" w:themeShade="A6"/>
            <w:sz w:val="16"/>
            <w:lang w:val="it-CH"/>
          </w:rPr>
          <w:instrText>PAGE   \* MERGEFORMAT</w:instrText>
        </w:r>
        <w:r w:rsidRPr="00134C4F">
          <w:rPr>
            <w:color w:val="A6A6A6" w:themeColor="background1" w:themeShade="A6"/>
            <w:sz w:val="16"/>
          </w:rPr>
          <w:fldChar w:fldCharType="separate"/>
        </w:r>
        <w:r>
          <w:rPr>
            <w:color w:val="A6A6A6" w:themeColor="background1" w:themeShade="A6"/>
            <w:sz w:val="16"/>
            <w:lang w:val="it-CH"/>
          </w:rPr>
          <w:t>2</w:t>
        </w:r>
        <w:r w:rsidRPr="00134C4F">
          <w:rPr>
            <w:color w:val="A6A6A6" w:themeColor="background1" w:themeShade="A6"/>
            <w:sz w:val="16"/>
          </w:rPr>
          <w:fldChar w:fldCharType="end"/>
        </w:r>
      </w:sdtContent>
    </w:sdt>
    <w:r w:rsidRPr="00132452">
      <w:rPr>
        <w:sz w:val="16"/>
        <w:lang w:val="it-CH"/>
      </w:rPr>
      <w:br/>
    </w:r>
    <w:r w:rsidRPr="00132452">
      <w:rPr>
        <w:sz w:val="10"/>
        <w:szCs w:val="10"/>
        <w:lang w:val="it-CH"/>
      </w:rPr>
      <w:br/>
    </w:r>
    <w:r w:rsidRPr="00132452">
      <w:rPr>
        <w:sz w:val="10"/>
        <w:szCs w:val="10"/>
        <w:lang w:val="it-CH"/>
      </w:rPr>
      <w:br/>
    </w:r>
    <w:r w:rsidRPr="00132452">
      <w:rPr>
        <w:sz w:val="10"/>
        <w:szCs w:val="10"/>
        <w:lang w:val="it-CH"/>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23EE3" w14:textId="77777777" w:rsidR="0038064B" w:rsidRDefault="0038064B">
      <w:r>
        <w:separator/>
      </w:r>
    </w:p>
  </w:footnote>
  <w:footnote w:type="continuationSeparator" w:id="0">
    <w:p w14:paraId="21FD0694" w14:textId="77777777" w:rsidR="0038064B" w:rsidRDefault="00380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96B46" w14:textId="77777777" w:rsidR="0062164D" w:rsidRDefault="00AF2A5F" w:rsidP="00132452">
    <w:pPr>
      <w:pStyle w:val="Kopfzeile"/>
      <w:tabs>
        <w:tab w:val="clear" w:pos="4536"/>
        <w:tab w:val="center" w:pos="4535"/>
        <w:tab w:val="left" w:pos="7365"/>
      </w:tabs>
      <w:jc w:val="both"/>
    </w:pPr>
    <w:r>
      <w:rPr>
        <w:lang w:val="de-CH" w:eastAsia="de-CH"/>
      </w:rPr>
      <w:drawing>
        <wp:inline distT="0" distB="0" distL="0" distR="0" wp14:anchorId="31551575" wp14:editId="2824F81B">
          <wp:extent cx="2346960" cy="558800"/>
          <wp:effectExtent l="0" t="0" r="0" b="0"/>
          <wp:docPr id="1" name="Grafik 1" descr="Logo_OdA_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OdA_M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558800"/>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5201B" w14:textId="77777777" w:rsidR="00132452" w:rsidRDefault="00AF2A5F">
    <w:pPr>
      <w:pStyle w:val="Kopfzeile"/>
    </w:pPr>
    <w:r>
      <w:rPr>
        <w:lang w:val="de-CH" w:eastAsia="de-CH"/>
      </w:rPr>
      <w:drawing>
        <wp:inline distT="0" distB="0" distL="0" distR="0" wp14:anchorId="2D4EEC0A" wp14:editId="47C2195E">
          <wp:extent cx="2346960" cy="558800"/>
          <wp:effectExtent l="0" t="0" r="0" b="0"/>
          <wp:docPr id="2" name="Grafik 2" descr="Logo_OdA_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OdA_M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55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61E7"/>
    <w:multiLevelType w:val="multilevel"/>
    <w:tmpl w:val="493C14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5FB02CF4"/>
    <w:multiLevelType w:val="multilevel"/>
    <w:tmpl w:val="BD1A22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7E0D0261"/>
    <w:multiLevelType w:val="hybridMultilevel"/>
    <w:tmpl w:val="6798888C"/>
    <w:lvl w:ilvl="0" w:tplc="5E0A3460">
      <w:start w:val="1"/>
      <w:numFmt w:val="bullet"/>
      <w:pStyle w:val="Listenabsatz1"/>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5F"/>
    <w:rsid w:val="00076D14"/>
    <w:rsid w:val="001D4C51"/>
    <w:rsid w:val="00282B3F"/>
    <w:rsid w:val="0038064B"/>
    <w:rsid w:val="007216FF"/>
    <w:rsid w:val="008331C5"/>
    <w:rsid w:val="00877661"/>
    <w:rsid w:val="008A51CF"/>
    <w:rsid w:val="00972254"/>
    <w:rsid w:val="00A43BC4"/>
    <w:rsid w:val="00AA7A47"/>
    <w:rsid w:val="00AF2A5F"/>
    <w:rsid w:val="00B5062D"/>
    <w:rsid w:val="00C72C2D"/>
    <w:rsid w:val="00DC094F"/>
    <w:rsid w:val="00E5121B"/>
    <w:rsid w:val="00EB2799"/>
    <w:rsid w:val="00EF32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4031"/>
  <w15:chartTrackingRefBased/>
  <w15:docId w15:val="{A7F1F9BA-15C1-4878-BADB-6B77D663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2A5F"/>
    <w:pPr>
      <w:spacing w:line="240" w:lineRule="auto"/>
    </w:pPr>
    <w:rPr>
      <w:rFonts w:eastAsia="Times New Roman" w:cs="Arial"/>
      <w:noProof/>
      <w:szCs w:val="24"/>
      <w:lang w:val="de-DE" w:eastAsia="de-DE"/>
    </w:rPr>
  </w:style>
  <w:style w:type="paragraph" w:styleId="berschrift1">
    <w:name w:val="heading 1"/>
    <w:basedOn w:val="Standard"/>
    <w:next w:val="Standard"/>
    <w:link w:val="berschrift1Zchn"/>
    <w:qFormat/>
    <w:rsid w:val="00AF2A5F"/>
    <w:pPr>
      <w:keepNext/>
      <w:outlineLvl w:val="0"/>
    </w:pPr>
    <w:rPr>
      <w:b/>
      <w:bCs/>
      <w:sz w:val="32"/>
      <w:u w:val="single"/>
    </w:rPr>
  </w:style>
  <w:style w:type="paragraph" w:styleId="berschrift4">
    <w:name w:val="heading 4"/>
    <w:basedOn w:val="Standard"/>
    <w:next w:val="Standard"/>
    <w:link w:val="berschrift4Zchn"/>
    <w:qFormat/>
    <w:rsid w:val="00AF2A5F"/>
    <w:pPr>
      <w:keepNext/>
      <w:outlineLvl w:val="3"/>
    </w:pPr>
    <w:rPr>
      <w:b/>
      <w:bCs/>
      <w:sz w:val="22"/>
    </w:rPr>
  </w:style>
  <w:style w:type="paragraph" w:styleId="berschrift7">
    <w:name w:val="heading 7"/>
    <w:basedOn w:val="Standard"/>
    <w:next w:val="Standard"/>
    <w:link w:val="berschrift7Zchn"/>
    <w:qFormat/>
    <w:rsid w:val="00AF2A5F"/>
    <w:pPr>
      <w:keepNext/>
      <w:jc w:val="center"/>
      <w:outlineLvl w:val="6"/>
    </w:pPr>
    <w:rPr>
      <w:b/>
      <w:sz w:val="20"/>
      <w:szCs w:val="20"/>
    </w:rPr>
  </w:style>
  <w:style w:type="paragraph" w:styleId="berschrift8">
    <w:name w:val="heading 8"/>
    <w:basedOn w:val="Standard"/>
    <w:next w:val="Standard"/>
    <w:link w:val="berschrift8Zchn"/>
    <w:qFormat/>
    <w:rsid w:val="00AF2A5F"/>
    <w:pPr>
      <w:keepNext/>
      <w:outlineLvl w:val="7"/>
    </w:pPr>
    <w:rPr>
      <w:b/>
      <w:bCs/>
      <w:sz w:val="2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F2A5F"/>
    <w:rPr>
      <w:rFonts w:eastAsia="Times New Roman" w:cs="Arial"/>
      <w:b/>
      <w:bCs/>
      <w:noProof/>
      <w:sz w:val="32"/>
      <w:szCs w:val="24"/>
      <w:u w:val="single"/>
      <w:lang w:val="de-DE" w:eastAsia="de-DE"/>
    </w:rPr>
  </w:style>
  <w:style w:type="character" w:customStyle="1" w:styleId="berschrift4Zchn">
    <w:name w:val="Überschrift 4 Zchn"/>
    <w:basedOn w:val="Absatz-Standardschriftart"/>
    <w:link w:val="berschrift4"/>
    <w:rsid w:val="00AF2A5F"/>
    <w:rPr>
      <w:rFonts w:eastAsia="Times New Roman" w:cs="Arial"/>
      <w:b/>
      <w:bCs/>
      <w:noProof/>
      <w:sz w:val="22"/>
      <w:szCs w:val="24"/>
      <w:lang w:val="de-DE" w:eastAsia="de-DE"/>
    </w:rPr>
  </w:style>
  <w:style w:type="character" w:customStyle="1" w:styleId="berschrift7Zchn">
    <w:name w:val="Überschrift 7 Zchn"/>
    <w:basedOn w:val="Absatz-Standardschriftart"/>
    <w:link w:val="berschrift7"/>
    <w:rsid w:val="00AF2A5F"/>
    <w:rPr>
      <w:rFonts w:eastAsia="Times New Roman" w:cs="Arial"/>
      <w:b/>
      <w:noProof/>
      <w:sz w:val="20"/>
      <w:szCs w:val="20"/>
      <w:lang w:val="de-DE" w:eastAsia="de-DE"/>
    </w:rPr>
  </w:style>
  <w:style w:type="character" w:customStyle="1" w:styleId="berschrift8Zchn">
    <w:name w:val="Überschrift 8 Zchn"/>
    <w:basedOn w:val="Absatz-Standardschriftart"/>
    <w:link w:val="berschrift8"/>
    <w:rsid w:val="00AF2A5F"/>
    <w:rPr>
      <w:rFonts w:eastAsia="Times New Roman" w:cs="Arial"/>
      <w:b/>
      <w:bCs/>
      <w:noProof/>
      <w:sz w:val="20"/>
      <w:szCs w:val="28"/>
      <w:lang w:val="de-DE" w:eastAsia="de-DE"/>
    </w:rPr>
  </w:style>
  <w:style w:type="paragraph" w:styleId="Kopfzeile">
    <w:name w:val="header"/>
    <w:basedOn w:val="Standard"/>
    <w:link w:val="KopfzeileZchn"/>
    <w:semiHidden/>
    <w:rsid w:val="00AF2A5F"/>
    <w:pPr>
      <w:tabs>
        <w:tab w:val="center" w:pos="4536"/>
        <w:tab w:val="right" w:pos="9072"/>
      </w:tabs>
    </w:pPr>
  </w:style>
  <w:style w:type="character" w:customStyle="1" w:styleId="KopfzeileZchn">
    <w:name w:val="Kopfzeile Zchn"/>
    <w:basedOn w:val="Absatz-Standardschriftart"/>
    <w:link w:val="Kopfzeile"/>
    <w:semiHidden/>
    <w:rsid w:val="00AF2A5F"/>
    <w:rPr>
      <w:rFonts w:eastAsia="Times New Roman" w:cs="Arial"/>
      <w:noProof/>
      <w:szCs w:val="24"/>
      <w:lang w:val="de-DE" w:eastAsia="de-DE"/>
    </w:rPr>
  </w:style>
  <w:style w:type="paragraph" w:styleId="Fuzeile">
    <w:name w:val="footer"/>
    <w:basedOn w:val="Standard"/>
    <w:link w:val="FuzeileZchn"/>
    <w:semiHidden/>
    <w:rsid w:val="00AF2A5F"/>
    <w:pPr>
      <w:tabs>
        <w:tab w:val="center" w:pos="4536"/>
        <w:tab w:val="right" w:pos="9072"/>
      </w:tabs>
    </w:pPr>
  </w:style>
  <w:style w:type="character" w:customStyle="1" w:styleId="FuzeileZchn">
    <w:name w:val="Fußzeile Zchn"/>
    <w:basedOn w:val="Absatz-Standardschriftart"/>
    <w:link w:val="Fuzeile"/>
    <w:semiHidden/>
    <w:rsid w:val="00AF2A5F"/>
    <w:rPr>
      <w:rFonts w:eastAsia="Times New Roman" w:cs="Arial"/>
      <w:noProof/>
      <w:szCs w:val="24"/>
      <w:lang w:val="de-DE" w:eastAsia="de-DE"/>
    </w:rPr>
  </w:style>
  <w:style w:type="paragraph" w:styleId="Textkrper2">
    <w:name w:val="Body Text 2"/>
    <w:basedOn w:val="Standard"/>
    <w:link w:val="Textkrper2Zchn"/>
    <w:semiHidden/>
    <w:rsid w:val="00AF2A5F"/>
    <w:rPr>
      <w:rFonts w:ascii="Tahoma" w:hAnsi="Tahoma" w:cs="Tahoma"/>
      <w:bCs/>
      <w:sz w:val="20"/>
    </w:rPr>
  </w:style>
  <w:style w:type="character" w:customStyle="1" w:styleId="Textkrper2Zchn">
    <w:name w:val="Textkörper 2 Zchn"/>
    <w:basedOn w:val="Absatz-Standardschriftart"/>
    <w:link w:val="Textkrper2"/>
    <w:semiHidden/>
    <w:rsid w:val="00AF2A5F"/>
    <w:rPr>
      <w:rFonts w:ascii="Tahoma" w:eastAsia="Times New Roman" w:hAnsi="Tahoma" w:cs="Tahoma"/>
      <w:bCs/>
      <w:noProof/>
      <w:sz w:val="20"/>
      <w:szCs w:val="24"/>
      <w:lang w:val="de-DE" w:eastAsia="de-DE"/>
    </w:rPr>
  </w:style>
  <w:style w:type="paragraph" w:styleId="Textkrper">
    <w:name w:val="Body Text"/>
    <w:basedOn w:val="Standard"/>
    <w:link w:val="TextkrperZchn"/>
    <w:semiHidden/>
    <w:rsid w:val="00AF2A5F"/>
    <w:pPr>
      <w:pBdr>
        <w:top w:val="single" w:sz="4" w:space="1" w:color="auto"/>
        <w:left w:val="single" w:sz="4" w:space="1" w:color="auto"/>
        <w:bottom w:val="single" w:sz="4" w:space="1" w:color="auto"/>
        <w:right w:val="single" w:sz="4" w:space="1" w:color="auto"/>
      </w:pBdr>
    </w:pPr>
    <w:rPr>
      <w:sz w:val="22"/>
      <w:szCs w:val="22"/>
    </w:rPr>
  </w:style>
  <w:style w:type="character" w:customStyle="1" w:styleId="TextkrperZchn">
    <w:name w:val="Textkörper Zchn"/>
    <w:basedOn w:val="Absatz-Standardschriftart"/>
    <w:link w:val="Textkrper"/>
    <w:semiHidden/>
    <w:rsid w:val="00AF2A5F"/>
    <w:rPr>
      <w:rFonts w:eastAsia="Times New Roman" w:cs="Arial"/>
      <w:noProof/>
      <w:sz w:val="22"/>
      <w:lang w:val="de-DE" w:eastAsia="de-DE"/>
    </w:rPr>
  </w:style>
  <w:style w:type="character" w:styleId="Hyperlink">
    <w:name w:val="Hyperlink"/>
    <w:semiHidden/>
    <w:rsid w:val="00AF2A5F"/>
    <w:rPr>
      <w:color w:val="0000FF"/>
      <w:u w:val="single"/>
    </w:rPr>
  </w:style>
  <w:style w:type="paragraph" w:customStyle="1" w:styleId="Listenabsatz1">
    <w:name w:val="Listenabsatz1"/>
    <w:basedOn w:val="Standard"/>
    <w:rsid w:val="00AF2A5F"/>
    <w:pPr>
      <w:numPr>
        <w:numId w:val="2"/>
      </w:numPr>
      <w:spacing w:before="120" w:after="120"/>
    </w:pPr>
    <w:rPr>
      <w:sz w:val="22"/>
      <w:szCs w:val="22"/>
    </w:rPr>
  </w:style>
  <w:style w:type="paragraph" w:styleId="Listenabsatz">
    <w:name w:val="List Paragraph"/>
    <w:basedOn w:val="Standard"/>
    <w:uiPriority w:val="34"/>
    <w:qFormat/>
    <w:rsid w:val="00AF2A5F"/>
    <w:pPr>
      <w:ind w:left="720"/>
      <w:contextualSpacing/>
    </w:pPr>
  </w:style>
  <w:style w:type="table" w:styleId="Tabellenraster">
    <w:name w:val="Table Grid"/>
    <w:basedOn w:val="NormaleTabelle"/>
    <w:uiPriority w:val="59"/>
    <w:rsid w:val="00AF2A5F"/>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C72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xamen@oda-mm.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da-mm.ch/berufspruefung.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da-m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716FEB08D9B643B607F8AA3D256832" ma:contentTypeVersion="8" ma:contentTypeDescription="Ein neues Dokument erstellen." ma:contentTypeScope="" ma:versionID="7aacec3f1b768b403728f4b40fa765f3">
  <xsd:schema xmlns:xsd="http://www.w3.org/2001/XMLSchema" xmlns:xs="http://www.w3.org/2001/XMLSchema" xmlns:p="http://schemas.microsoft.com/office/2006/metadata/properties" xmlns:ns3="9a661a6b-4fc1-4ac2-90eb-1b98645362d2" targetNamespace="http://schemas.microsoft.com/office/2006/metadata/properties" ma:root="true" ma:fieldsID="4c42f45be93e4e5f6f8f9f03fc30ff7e" ns3:_="">
    <xsd:import namespace="9a661a6b-4fc1-4ac2-90eb-1b98645362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61a6b-4fc1-4ac2-90eb-1b9864536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58CC52-7532-4AC9-AE21-DA2CB4FE3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661a6b-4fc1-4ac2-90eb-1b9864536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421F22-68CF-4A63-B1A4-9D6F6A8F81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53157A-5BA9-4FCC-9F6F-21FA0989FE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1392</Words>
  <Characters>8775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Waser</dc:creator>
  <cp:keywords/>
  <dc:description/>
  <cp:lastModifiedBy>Urs Humbel</cp:lastModifiedBy>
  <cp:revision>5</cp:revision>
  <dcterms:created xsi:type="dcterms:W3CDTF">2020-02-11T10:37:00Z</dcterms:created>
  <dcterms:modified xsi:type="dcterms:W3CDTF">2020-02-12T10:25:00Z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0x01010018716FEB08D9B643B607F8AA3D256832</vt:lpwstr>
  </property>
  <property fmtid="{D5CDD505-2E9C-101B-9397-08002B2CF9AE}" pid="3" name="_dlc_DocIdItemGuid">
    <vt:lpwstr>9da9f532-e1c0-4b50-8313-414ed37efa0d</vt:lpwstr>
  </property>
</Properties>
</file>